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1980"/>
        <w:gridCol w:w="6848"/>
      </w:tblGrid>
      <w:tr w:rsidR="005D0A74" w:rsidRPr="00A57083" w:rsidTr="00195049">
        <w:tc>
          <w:tcPr>
            <w:tcW w:w="1980" w:type="dxa"/>
          </w:tcPr>
          <w:p w:rsidR="005D0A74" w:rsidRPr="00A57083" w:rsidRDefault="00F7050D" w:rsidP="00F7050D">
            <w:pPr>
              <w:rPr>
                <w:rFonts w:ascii="Candara" w:hAnsi="Candara"/>
                <w:b/>
                <w:sz w:val="24"/>
                <w:szCs w:val="24"/>
                <w:lang w:val="en-US"/>
              </w:rPr>
            </w:pPr>
            <w:r w:rsidRPr="00A57083">
              <w:rPr>
                <w:rFonts w:ascii="Candara" w:hAnsi="Candara"/>
                <w:b/>
                <w:sz w:val="24"/>
                <w:szCs w:val="24"/>
                <w:lang w:val="en-US"/>
              </w:rPr>
              <w:t>City</w:t>
            </w:r>
            <w:r w:rsidR="00195049" w:rsidRPr="00A57083">
              <w:rPr>
                <w:rFonts w:ascii="Candara" w:hAnsi="Candara"/>
                <w:b/>
                <w:sz w:val="24"/>
                <w:szCs w:val="24"/>
                <w:lang w:val="en-US"/>
              </w:rPr>
              <w:t>,</w:t>
            </w:r>
            <w:r w:rsidR="005D0A74" w:rsidRPr="00A57083">
              <w:rPr>
                <w:rFonts w:ascii="Candara" w:hAnsi="Candara"/>
                <w:b/>
                <w:sz w:val="24"/>
                <w:szCs w:val="24"/>
                <w:lang w:val="en-US"/>
              </w:rPr>
              <w:t xml:space="preserve"> </w:t>
            </w:r>
            <w:r w:rsidRPr="00A57083">
              <w:rPr>
                <w:rFonts w:ascii="Candara" w:hAnsi="Candara"/>
                <w:b/>
                <w:sz w:val="24"/>
                <w:szCs w:val="24"/>
                <w:lang w:val="en-US"/>
              </w:rPr>
              <w:t>country</w:t>
            </w:r>
          </w:p>
        </w:tc>
        <w:tc>
          <w:tcPr>
            <w:tcW w:w="6848" w:type="dxa"/>
          </w:tcPr>
          <w:p w:rsidR="005D0A74" w:rsidRPr="00A57083" w:rsidRDefault="005D0A74" w:rsidP="005D0A74">
            <w:pPr>
              <w:rPr>
                <w:rFonts w:ascii="Candara" w:hAnsi="Candara"/>
                <w:sz w:val="24"/>
                <w:szCs w:val="24"/>
                <w:lang w:val="en-US"/>
              </w:rPr>
            </w:pPr>
          </w:p>
          <w:p w:rsidR="005D0A74" w:rsidRPr="00A57083" w:rsidRDefault="005D0A74" w:rsidP="005D0A74">
            <w:pPr>
              <w:rPr>
                <w:rFonts w:ascii="Candara" w:hAnsi="Candara"/>
                <w:sz w:val="24"/>
                <w:szCs w:val="24"/>
                <w:lang w:val="en-US"/>
              </w:rPr>
            </w:pPr>
          </w:p>
        </w:tc>
      </w:tr>
      <w:tr w:rsidR="005D0A74" w:rsidRPr="00A57083" w:rsidTr="00195049">
        <w:tc>
          <w:tcPr>
            <w:tcW w:w="1980" w:type="dxa"/>
          </w:tcPr>
          <w:p w:rsidR="005D0A74" w:rsidRPr="00A57083" w:rsidRDefault="00F7050D" w:rsidP="00F7050D">
            <w:pPr>
              <w:rPr>
                <w:rFonts w:ascii="Candara" w:hAnsi="Candara"/>
                <w:b/>
                <w:sz w:val="24"/>
                <w:szCs w:val="24"/>
                <w:lang w:val="en-US"/>
              </w:rPr>
            </w:pPr>
            <w:r w:rsidRPr="00A57083">
              <w:rPr>
                <w:rFonts w:ascii="Candara" w:hAnsi="Candara"/>
                <w:b/>
                <w:sz w:val="24"/>
                <w:szCs w:val="24"/>
                <w:lang w:val="en-US"/>
              </w:rPr>
              <w:t>D</w:t>
            </w:r>
            <w:r w:rsidR="005D0A74" w:rsidRPr="00A57083">
              <w:rPr>
                <w:rFonts w:ascii="Candara" w:hAnsi="Candara"/>
                <w:b/>
                <w:sz w:val="24"/>
                <w:szCs w:val="24"/>
                <w:lang w:val="en-US"/>
              </w:rPr>
              <w:t>a</w:t>
            </w:r>
            <w:r w:rsidRPr="00A57083">
              <w:rPr>
                <w:rFonts w:ascii="Candara" w:hAnsi="Candara"/>
                <w:b/>
                <w:sz w:val="24"/>
                <w:szCs w:val="24"/>
                <w:lang w:val="en-US"/>
              </w:rPr>
              <w:t>y</w:t>
            </w:r>
            <w:r w:rsidR="005D0A74" w:rsidRPr="00A57083">
              <w:rPr>
                <w:rFonts w:ascii="Candara" w:hAnsi="Candara"/>
                <w:b/>
                <w:sz w:val="24"/>
                <w:szCs w:val="24"/>
                <w:lang w:val="en-US"/>
              </w:rPr>
              <w:t>, m</w:t>
            </w:r>
            <w:r w:rsidRPr="00A57083">
              <w:rPr>
                <w:rFonts w:ascii="Candara" w:hAnsi="Candara"/>
                <w:b/>
                <w:sz w:val="24"/>
                <w:szCs w:val="24"/>
                <w:lang w:val="en-US"/>
              </w:rPr>
              <w:t>onth</w:t>
            </w:r>
            <w:r w:rsidR="005D0A74" w:rsidRPr="00A57083">
              <w:rPr>
                <w:rFonts w:ascii="Candara" w:hAnsi="Candara"/>
                <w:b/>
                <w:sz w:val="24"/>
                <w:szCs w:val="24"/>
                <w:lang w:val="en-US"/>
              </w:rPr>
              <w:t xml:space="preserve">, </w:t>
            </w:r>
            <w:r w:rsidRPr="00A57083">
              <w:rPr>
                <w:rFonts w:ascii="Candara" w:hAnsi="Candara"/>
                <w:b/>
                <w:sz w:val="24"/>
                <w:szCs w:val="24"/>
                <w:lang w:val="en-US"/>
              </w:rPr>
              <w:t>year</w:t>
            </w:r>
          </w:p>
        </w:tc>
        <w:tc>
          <w:tcPr>
            <w:tcW w:w="6848" w:type="dxa"/>
          </w:tcPr>
          <w:p w:rsidR="005D0A74" w:rsidRPr="00A57083" w:rsidRDefault="005D0A74" w:rsidP="005D0A74">
            <w:pPr>
              <w:rPr>
                <w:rFonts w:ascii="Candara" w:hAnsi="Candara"/>
                <w:sz w:val="24"/>
                <w:szCs w:val="24"/>
                <w:lang w:val="en-US"/>
              </w:rPr>
            </w:pPr>
          </w:p>
          <w:p w:rsidR="005D0A74" w:rsidRPr="00A57083" w:rsidRDefault="005D0A74" w:rsidP="005D0A74">
            <w:pPr>
              <w:rPr>
                <w:rFonts w:ascii="Candara" w:hAnsi="Candara"/>
                <w:sz w:val="24"/>
                <w:szCs w:val="24"/>
                <w:lang w:val="en-US"/>
              </w:rPr>
            </w:pPr>
          </w:p>
        </w:tc>
      </w:tr>
    </w:tbl>
    <w:p w:rsidR="00195049" w:rsidRPr="00A57083" w:rsidRDefault="00195049" w:rsidP="005D0A74">
      <w:pPr>
        <w:rPr>
          <w:rFonts w:ascii="Candara" w:hAnsi="Candara"/>
          <w:sz w:val="24"/>
          <w:szCs w:val="24"/>
          <w:lang w:val="en-US"/>
        </w:rPr>
      </w:pPr>
    </w:p>
    <w:p w:rsidR="005D0A74" w:rsidRPr="00A57083" w:rsidRDefault="00F7050D" w:rsidP="00D16208">
      <w:pPr>
        <w:spacing w:after="0"/>
        <w:rPr>
          <w:rFonts w:ascii="Candara" w:hAnsi="Candara"/>
          <w:sz w:val="24"/>
          <w:szCs w:val="24"/>
          <w:lang w:val="en-US"/>
        </w:rPr>
      </w:pPr>
      <w:r w:rsidRPr="00A57083">
        <w:rPr>
          <w:rFonts w:ascii="Candara" w:hAnsi="Candara"/>
          <w:sz w:val="24"/>
          <w:szCs w:val="24"/>
          <w:lang w:val="en-US"/>
        </w:rPr>
        <w:t>Sir</w:t>
      </w:r>
      <w:r w:rsidR="001A1B1C" w:rsidRPr="00A57083">
        <w:rPr>
          <w:rFonts w:ascii="Candara" w:hAnsi="Candara"/>
          <w:sz w:val="24"/>
          <w:szCs w:val="24"/>
          <w:lang w:val="en-US"/>
        </w:rPr>
        <w:t>s</w:t>
      </w:r>
    </w:p>
    <w:p w:rsidR="005D0A74" w:rsidRPr="00A57083" w:rsidRDefault="005D0A74" w:rsidP="00D16208">
      <w:pPr>
        <w:spacing w:after="0"/>
        <w:rPr>
          <w:rFonts w:ascii="Candara" w:hAnsi="Candara"/>
          <w:b/>
          <w:sz w:val="24"/>
          <w:szCs w:val="24"/>
          <w:lang w:val="en-US"/>
        </w:rPr>
      </w:pPr>
      <w:r w:rsidRPr="00A57083">
        <w:rPr>
          <w:rFonts w:ascii="Candara" w:hAnsi="Candara"/>
          <w:b/>
          <w:sz w:val="24"/>
          <w:szCs w:val="24"/>
          <w:lang w:val="en-US"/>
        </w:rPr>
        <w:t>Universidad Mariana</w:t>
      </w:r>
      <w:bookmarkStart w:id="0" w:name="_GoBack"/>
      <w:bookmarkEnd w:id="0"/>
    </w:p>
    <w:p w:rsidR="005D0A74" w:rsidRPr="00A57083" w:rsidRDefault="005D0A74" w:rsidP="00D16208">
      <w:pPr>
        <w:spacing w:after="0"/>
        <w:rPr>
          <w:rFonts w:ascii="Candara" w:hAnsi="Candara"/>
          <w:sz w:val="24"/>
          <w:szCs w:val="24"/>
          <w:lang w:val="en-US"/>
        </w:rPr>
      </w:pPr>
      <w:r w:rsidRPr="00A57083">
        <w:rPr>
          <w:rFonts w:ascii="Candara" w:hAnsi="Candara"/>
          <w:sz w:val="24"/>
          <w:szCs w:val="24"/>
          <w:lang w:val="en-US"/>
        </w:rPr>
        <w:t>San Juan de Pasto, Nariño, Colombia</w:t>
      </w:r>
    </w:p>
    <w:p w:rsidR="005D0A74" w:rsidRPr="00A57083" w:rsidRDefault="005D0A74" w:rsidP="005D0A74">
      <w:pPr>
        <w:spacing w:after="0"/>
        <w:rPr>
          <w:rFonts w:ascii="Candara" w:hAnsi="Candara"/>
          <w:sz w:val="24"/>
          <w:szCs w:val="24"/>
          <w:lang w:val="en-US"/>
        </w:rPr>
      </w:pPr>
    </w:p>
    <w:p w:rsidR="005D0A74" w:rsidRPr="00A57083" w:rsidRDefault="00402974" w:rsidP="005D0A74">
      <w:pPr>
        <w:spacing w:after="0"/>
        <w:rPr>
          <w:rFonts w:ascii="Candara" w:hAnsi="Candara"/>
          <w:sz w:val="24"/>
          <w:szCs w:val="24"/>
          <w:lang w:val="en-US"/>
        </w:rPr>
      </w:pPr>
      <w:r w:rsidRPr="00A57083">
        <w:rPr>
          <w:rFonts w:ascii="Candara" w:hAnsi="Candara"/>
          <w:sz w:val="24"/>
          <w:szCs w:val="24"/>
          <w:lang w:val="en-US"/>
        </w:rPr>
        <w:t xml:space="preserve">Subject: </w:t>
      </w:r>
      <w:r w:rsidRPr="00A57083">
        <w:rPr>
          <w:rFonts w:ascii="Candara" w:hAnsi="Candara"/>
          <w:b/>
          <w:sz w:val="24"/>
          <w:szCs w:val="24"/>
          <w:lang w:val="en-US"/>
        </w:rPr>
        <w:t>Partial Use License</w:t>
      </w:r>
      <w:r w:rsidR="007D7E59" w:rsidRPr="00A57083">
        <w:rPr>
          <w:rStyle w:val="Refdenotaalpie"/>
          <w:rFonts w:ascii="Candara" w:hAnsi="Candara"/>
          <w:b/>
          <w:sz w:val="24"/>
          <w:szCs w:val="24"/>
          <w:lang w:val="en-US"/>
        </w:rPr>
        <w:footnoteReference w:id="1"/>
      </w:r>
    </w:p>
    <w:p w:rsidR="005D0A74" w:rsidRPr="00A57083" w:rsidRDefault="005D0A74" w:rsidP="005D0A74">
      <w:pPr>
        <w:spacing w:after="0"/>
        <w:rPr>
          <w:rFonts w:ascii="Candara" w:hAnsi="Candara"/>
          <w:sz w:val="24"/>
          <w:szCs w:val="24"/>
          <w:lang w:val="en-US"/>
        </w:rPr>
      </w:pPr>
    </w:p>
    <w:p w:rsidR="005D0A74" w:rsidRPr="00A57083" w:rsidRDefault="00615EEE" w:rsidP="00852DB8">
      <w:pPr>
        <w:spacing w:after="0" w:line="276" w:lineRule="auto"/>
        <w:jc w:val="both"/>
        <w:rPr>
          <w:rFonts w:ascii="Candara" w:hAnsi="Candara"/>
          <w:sz w:val="24"/>
          <w:szCs w:val="24"/>
          <w:lang w:val="en-US"/>
        </w:rPr>
      </w:pPr>
      <w:r w:rsidRPr="00A57083">
        <w:rPr>
          <w:rFonts w:ascii="Candara" w:hAnsi="Candara"/>
          <w:sz w:val="24"/>
          <w:szCs w:val="24"/>
          <w:lang w:val="en-US"/>
        </w:rPr>
        <w:t>In my capacity as author of the manuscript (article, book proposal, or informative note) entitled:</w:t>
      </w:r>
    </w:p>
    <w:tbl>
      <w:tblPr>
        <w:tblStyle w:val="Tablaconcuadrcula"/>
        <w:tblW w:w="0" w:type="auto"/>
        <w:tblLook w:val="04A0" w:firstRow="1" w:lastRow="0" w:firstColumn="1" w:lastColumn="0" w:noHBand="0" w:noVBand="1"/>
      </w:tblPr>
      <w:tblGrid>
        <w:gridCol w:w="8828"/>
      </w:tblGrid>
      <w:tr w:rsidR="005D0A74" w:rsidRPr="00A57083" w:rsidTr="005D0A74">
        <w:tc>
          <w:tcPr>
            <w:tcW w:w="8828" w:type="dxa"/>
          </w:tcPr>
          <w:p w:rsidR="005D0A74" w:rsidRPr="00A57083" w:rsidRDefault="005D0A74" w:rsidP="005D0A74">
            <w:pPr>
              <w:rPr>
                <w:rFonts w:ascii="Candara" w:hAnsi="Candara"/>
                <w:sz w:val="24"/>
                <w:szCs w:val="24"/>
                <w:lang w:val="en-US"/>
              </w:rPr>
            </w:pPr>
          </w:p>
          <w:p w:rsidR="005D0A74" w:rsidRPr="00A57083" w:rsidRDefault="005D0A74" w:rsidP="005D0A74">
            <w:pPr>
              <w:rPr>
                <w:rFonts w:ascii="Candara" w:hAnsi="Candara"/>
                <w:sz w:val="24"/>
                <w:szCs w:val="24"/>
                <w:lang w:val="en-US"/>
              </w:rPr>
            </w:pPr>
          </w:p>
          <w:p w:rsidR="000039E2" w:rsidRPr="00A57083" w:rsidRDefault="000039E2" w:rsidP="005D0A74">
            <w:pPr>
              <w:rPr>
                <w:rFonts w:ascii="Candara" w:hAnsi="Candara"/>
                <w:sz w:val="24"/>
                <w:szCs w:val="24"/>
                <w:lang w:val="en-US"/>
              </w:rPr>
            </w:pPr>
          </w:p>
        </w:tc>
      </w:tr>
    </w:tbl>
    <w:p w:rsidR="005D0A74" w:rsidRPr="00A57083" w:rsidRDefault="005D0A74" w:rsidP="005D0A74">
      <w:pPr>
        <w:spacing w:after="0"/>
        <w:rPr>
          <w:rFonts w:ascii="Candara" w:hAnsi="Candara"/>
          <w:sz w:val="24"/>
          <w:szCs w:val="24"/>
          <w:lang w:val="en-US"/>
        </w:rPr>
      </w:pPr>
    </w:p>
    <w:p w:rsidR="005D0A74" w:rsidRPr="00A57083" w:rsidRDefault="00E30C81" w:rsidP="00E30C81">
      <w:pPr>
        <w:spacing w:after="0"/>
        <w:jc w:val="both"/>
        <w:rPr>
          <w:rFonts w:ascii="Candara" w:hAnsi="Candara"/>
          <w:sz w:val="24"/>
          <w:szCs w:val="24"/>
          <w:lang w:val="en-US"/>
        </w:rPr>
      </w:pPr>
      <w:r w:rsidRPr="00A57083">
        <w:rPr>
          <w:rFonts w:ascii="Candara" w:hAnsi="Candara"/>
          <w:sz w:val="24"/>
          <w:szCs w:val="24"/>
          <w:lang w:val="en-US"/>
        </w:rPr>
        <w:t xml:space="preserve">And, through this document, I authorize the Universidad Mariana, specifically Editorial UNIMAR, so that it can exercise the following powers over my work, powers of temporary and partial use, aimed at disseminating, facilitating, promoting, and deconstructing knowledge </w:t>
      </w:r>
      <w:r w:rsidR="00D36203" w:rsidRPr="00A57083">
        <w:rPr>
          <w:rFonts w:ascii="Candara" w:hAnsi="Candara"/>
          <w:sz w:val="24"/>
          <w:szCs w:val="24"/>
          <w:lang w:val="en-US"/>
        </w:rPr>
        <w:t>as</w:t>
      </w:r>
      <w:r w:rsidRPr="00A57083">
        <w:rPr>
          <w:rFonts w:ascii="Candara" w:hAnsi="Candara"/>
          <w:sz w:val="24"/>
          <w:szCs w:val="24"/>
          <w:lang w:val="en-US"/>
        </w:rPr>
        <w:t xml:space="preserve"> </w:t>
      </w:r>
      <w:r w:rsidR="00D36203" w:rsidRPr="00A57083">
        <w:rPr>
          <w:rFonts w:ascii="Candara" w:hAnsi="Candara"/>
          <w:sz w:val="24"/>
          <w:szCs w:val="24"/>
          <w:lang w:val="en-US"/>
        </w:rPr>
        <w:t xml:space="preserve">the </w:t>
      </w:r>
      <w:r w:rsidRPr="00A57083">
        <w:rPr>
          <w:rFonts w:ascii="Candara" w:hAnsi="Candara"/>
          <w:sz w:val="24"/>
          <w:szCs w:val="24"/>
          <w:lang w:val="en-US"/>
        </w:rPr>
        <w:t>product of the research, review, and reflection processes:</w:t>
      </w:r>
    </w:p>
    <w:p w:rsidR="00E30C81" w:rsidRPr="00A57083" w:rsidRDefault="00E30C81" w:rsidP="005D0A74">
      <w:pPr>
        <w:spacing w:after="0"/>
        <w:rPr>
          <w:rFonts w:ascii="Candara" w:hAnsi="Candara"/>
          <w:sz w:val="24"/>
          <w:szCs w:val="24"/>
          <w:lang w:val="en-US"/>
        </w:rPr>
      </w:pPr>
    </w:p>
    <w:p w:rsidR="00D36203" w:rsidRPr="00A57083" w:rsidRDefault="00D36203" w:rsidP="00D36203">
      <w:pPr>
        <w:pStyle w:val="Prrafodelista"/>
        <w:numPr>
          <w:ilvl w:val="0"/>
          <w:numId w:val="1"/>
        </w:numPr>
        <w:spacing w:after="0"/>
        <w:jc w:val="both"/>
        <w:rPr>
          <w:rFonts w:ascii="Candara" w:hAnsi="Candara"/>
          <w:sz w:val="24"/>
          <w:szCs w:val="24"/>
          <w:lang w:val="en-US"/>
        </w:rPr>
      </w:pPr>
      <w:r w:rsidRPr="00A57083">
        <w:rPr>
          <w:rFonts w:ascii="Candara" w:hAnsi="Candara"/>
          <w:sz w:val="24"/>
          <w:szCs w:val="24"/>
          <w:lang w:val="en-US"/>
        </w:rPr>
        <w:t>Reproduction, its transfer to digital systems, and its availability on the Internet.</w:t>
      </w:r>
    </w:p>
    <w:p w:rsidR="00D36203" w:rsidRPr="00A57083" w:rsidRDefault="00D36203" w:rsidP="00D36203">
      <w:pPr>
        <w:pStyle w:val="Prrafodelista"/>
        <w:numPr>
          <w:ilvl w:val="0"/>
          <w:numId w:val="1"/>
        </w:numPr>
        <w:spacing w:after="0"/>
        <w:jc w:val="both"/>
        <w:rPr>
          <w:rFonts w:ascii="Candara" w:hAnsi="Candara"/>
          <w:sz w:val="24"/>
          <w:szCs w:val="24"/>
          <w:lang w:val="en-US"/>
        </w:rPr>
      </w:pPr>
      <w:r w:rsidRPr="00A57083">
        <w:rPr>
          <w:rFonts w:ascii="Candara" w:hAnsi="Candara"/>
          <w:sz w:val="24"/>
          <w:szCs w:val="24"/>
          <w:lang w:val="en-US"/>
        </w:rPr>
        <w:t xml:space="preserve">Its link to any other type of support available to the </w:t>
      </w:r>
      <w:r w:rsidR="006A57FB" w:rsidRPr="00A57083">
        <w:rPr>
          <w:rFonts w:ascii="Candara" w:hAnsi="Candara"/>
          <w:sz w:val="24"/>
          <w:szCs w:val="24"/>
          <w:lang w:val="en-US"/>
        </w:rPr>
        <w:t>Editorial</w:t>
      </w:r>
      <w:r w:rsidRPr="00A57083">
        <w:rPr>
          <w:rFonts w:ascii="Candara" w:hAnsi="Candara"/>
          <w:sz w:val="24"/>
          <w:szCs w:val="24"/>
          <w:lang w:val="en-US"/>
        </w:rPr>
        <w:t>, serving as the basis for another derivative work in printed or digital format.</w:t>
      </w:r>
    </w:p>
    <w:p w:rsidR="00986D07" w:rsidRPr="00A57083" w:rsidRDefault="006A57FB" w:rsidP="006A57FB">
      <w:pPr>
        <w:pStyle w:val="Prrafodelista"/>
        <w:numPr>
          <w:ilvl w:val="0"/>
          <w:numId w:val="1"/>
        </w:numPr>
        <w:spacing w:after="0"/>
        <w:jc w:val="both"/>
        <w:rPr>
          <w:rFonts w:ascii="Candara" w:hAnsi="Candara"/>
          <w:sz w:val="24"/>
          <w:szCs w:val="24"/>
          <w:lang w:val="en-US"/>
        </w:rPr>
      </w:pPr>
      <w:r w:rsidRPr="00A57083">
        <w:rPr>
          <w:rFonts w:ascii="Candara" w:hAnsi="Candara"/>
          <w:sz w:val="24"/>
          <w:szCs w:val="24"/>
          <w:lang w:val="en-US"/>
        </w:rPr>
        <w:t>Public communication and its dissemination through the media established by the Editorial</w:t>
      </w:r>
      <w:r w:rsidR="00986D07" w:rsidRPr="00A57083">
        <w:rPr>
          <w:rFonts w:ascii="Candara" w:hAnsi="Candara"/>
          <w:sz w:val="24"/>
          <w:szCs w:val="24"/>
          <w:lang w:val="en-US"/>
        </w:rPr>
        <w:t>.</w:t>
      </w:r>
    </w:p>
    <w:p w:rsidR="00986D07" w:rsidRPr="00A57083" w:rsidRDefault="00B42D06" w:rsidP="00B42D06">
      <w:pPr>
        <w:pStyle w:val="Prrafodelista"/>
        <w:numPr>
          <w:ilvl w:val="0"/>
          <w:numId w:val="1"/>
        </w:numPr>
        <w:spacing w:after="0"/>
        <w:jc w:val="both"/>
        <w:rPr>
          <w:rFonts w:ascii="Candara" w:hAnsi="Candara"/>
          <w:sz w:val="24"/>
          <w:szCs w:val="24"/>
          <w:lang w:val="en-US"/>
        </w:rPr>
      </w:pPr>
      <w:r w:rsidRPr="00A57083">
        <w:rPr>
          <w:rFonts w:ascii="Candara" w:hAnsi="Candara"/>
          <w:sz w:val="24"/>
          <w:szCs w:val="24"/>
          <w:lang w:val="en-US"/>
        </w:rPr>
        <w:t>Its translation into English, Portuguese and French (or other), to be published in print or digital form</w:t>
      </w:r>
      <w:r w:rsidR="00986D07" w:rsidRPr="00A57083">
        <w:rPr>
          <w:rFonts w:ascii="Candara" w:hAnsi="Candara"/>
          <w:sz w:val="24"/>
          <w:szCs w:val="24"/>
          <w:lang w:val="en-US"/>
        </w:rPr>
        <w:t xml:space="preserve">. </w:t>
      </w:r>
    </w:p>
    <w:p w:rsidR="00986D07" w:rsidRPr="00A57083" w:rsidRDefault="002959A2" w:rsidP="002959A2">
      <w:pPr>
        <w:pStyle w:val="Prrafodelista"/>
        <w:numPr>
          <w:ilvl w:val="0"/>
          <w:numId w:val="1"/>
        </w:numPr>
        <w:spacing w:after="0"/>
        <w:jc w:val="both"/>
        <w:rPr>
          <w:rFonts w:ascii="Candara" w:hAnsi="Candara"/>
          <w:sz w:val="24"/>
          <w:szCs w:val="24"/>
          <w:lang w:val="en-US"/>
        </w:rPr>
      </w:pPr>
      <w:r w:rsidRPr="00A57083">
        <w:rPr>
          <w:rFonts w:ascii="Candara" w:hAnsi="Candara"/>
          <w:sz w:val="24"/>
          <w:szCs w:val="24"/>
          <w:lang w:val="en-US"/>
        </w:rPr>
        <w:t>Its inclusion in various databases, or in web portals to enable the visibility and impact of both the manuscript and the journal or book</w:t>
      </w:r>
      <w:r w:rsidR="006B50F9" w:rsidRPr="00A57083">
        <w:rPr>
          <w:rFonts w:ascii="Candara" w:hAnsi="Candara"/>
          <w:sz w:val="24"/>
          <w:szCs w:val="24"/>
          <w:lang w:val="en-US"/>
        </w:rPr>
        <w:t>.</w:t>
      </w:r>
    </w:p>
    <w:p w:rsidR="006B50F9" w:rsidRPr="00A57083" w:rsidRDefault="006B50F9" w:rsidP="006B50F9">
      <w:pPr>
        <w:pStyle w:val="Prrafodelista"/>
        <w:spacing w:after="0"/>
        <w:jc w:val="both"/>
        <w:rPr>
          <w:rFonts w:ascii="Candara" w:hAnsi="Candara"/>
          <w:sz w:val="24"/>
          <w:szCs w:val="24"/>
          <w:lang w:val="en-US"/>
        </w:rPr>
      </w:pPr>
    </w:p>
    <w:p w:rsidR="00A6384B" w:rsidRPr="00A57083" w:rsidRDefault="002959A2" w:rsidP="006B50F9">
      <w:pPr>
        <w:spacing w:after="0"/>
        <w:jc w:val="both"/>
        <w:rPr>
          <w:rFonts w:ascii="Candara" w:hAnsi="Candara"/>
          <w:sz w:val="24"/>
          <w:szCs w:val="24"/>
          <w:lang w:val="en-US"/>
        </w:rPr>
      </w:pPr>
      <w:r w:rsidRPr="00A57083">
        <w:rPr>
          <w:rFonts w:ascii="Candara" w:hAnsi="Candara"/>
          <w:sz w:val="24"/>
          <w:szCs w:val="24"/>
          <w:lang w:val="en-US"/>
        </w:rPr>
        <w:lastRenderedPageBreak/>
        <w:t>In relation to the above provisions, this partial use license is granted free of charge for the maximum time recognized in Colombia, where my work will be exploited solely and exclusively by Universidad Mariana and Editorial UNIMAR, or with whom they have dissemination arrangements, consultation, and reproduction, under the conditions and purposes indicated here, respecting in all cases and situations, the corresponding patrimonial and moral rights.</w:t>
      </w:r>
    </w:p>
    <w:p w:rsidR="002959A2" w:rsidRPr="00A57083" w:rsidRDefault="002959A2" w:rsidP="006B50F9">
      <w:pPr>
        <w:spacing w:after="0"/>
        <w:jc w:val="both"/>
        <w:rPr>
          <w:rFonts w:ascii="Candara" w:hAnsi="Candara"/>
          <w:sz w:val="24"/>
          <w:szCs w:val="24"/>
          <w:lang w:val="en-US"/>
        </w:rPr>
      </w:pPr>
    </w:p>
    <w:p w:rsidR="003201AD" w:rsidRPr="00A57083" w:rsidRDefault="003201AD" w:rsidP="003201AD">
      <w:pPr>
        <w:spacing w:after="0"/>
        <w:rPr>
          <w:rFonts w:ascii="Candara" w:hAnsi="Candara"/>
          <w:sz w:val="24"/>
          <w:szCs w:val="24"/>
          <w:lang w:val="en-US"/>
        </w:rPr>
      </w:pPr>
      <w:r w:rsidRPr="00A57083">
        <w:rPr>
          <w:rFonts w:ascii="Candara" w:hAnsi="Candara"/>
          <w:sz w:val="24"/>
          <w:szCs w:val="24"/>
          <w:lang w:val="en-US"/>
        </w:rPr>
        <w:t>Then, in my capacity as author of the work, without prejudice to the uses granted by means of this partial use license, the respective rights will be preserved without any modification or restriction, because the current legal agreement, in no case, entails the alienation of both the copyright and its related rights, to which I am a creditor.</w:t>
      </w:r>
    </w:p>
    <w:p w:rsidR="003201AD" w:rsidRPr="00A57083" w:rsidRDefault="003201AD" w:rsidP="003201AD">
      <w:pPr>
        <w:spacing w:after="0"/>
        <w:rPr>
          <w:rFonts w:ascii="Candara" w:hAnsi="Candara"/>
          <w:sz w:val="24"/>
          <w:szCs w:val="24"/>
          <w:lang w:val="en-US"/>
        </w:rPr>
      </w:pPr>
    </w:p>
    <w:p w:rsidR="00195049" w:rsidRPr="00A57083" w:rsidRDefault="003201AD" w:rsidP="003201AD">
      <w:pPr>
        <w:spacing w:after="0"/>
        <w:rPr>
          <w:rFonts w:ascii="Candara" w:hAnsi="Candara"/>
          <w:sz w:val="24"/>
          <w:szCs w:val="24"/>
          <w:lang w:val="en-US"/>
        </w:rPr>
      </w:pPr>
      <w:r w:rsidRPr="00A57083">
        <w:rPr>
          <w:rFonts w:ascii="Candara" w:hAnsi="Candara"/>
          <w:sz w:val="24"/>
          <w:szCs w:val="24"/>
          <w:lang w:val="en-US"/>
        </w:rPr>
        <w:t>Sincerely:</w:t>
      </w:r>
    </w:p>
    <w:p w:rsidR="003201AD" w:rsidRPr="00A57083" w:rsidRDefault="003201AD" w:rsidP="003201AD">
      <w:pPr>
        <w:spacing w:after="0"/>
        <w:rPr>
          <w:rFonts w:ascii="Candara" w:hAnsi="Candara"/>
          <w:sz w:val="24"/>
          <w:szCs w:val="24"/>
          <w:lang w:val="en-US"/>
        </w:rPr>
      </w:pPr>
    </w:p>
    <w:tbl>
      <w:tblPr>
        <w:tblStyle w:val="Tablaconcuadrcula"/>
        <w:tblW w:w="0" w:type="auto"/>
        <w:tblInd w:w="250" w:type="dxa"/>
        <w:tblLook w:val="04A0" w:firstRow="1" w:lastRow="0" w:firstColumn="1" w:lastColumn="0" w:noHBand="0" w:noVBand="1"/>
      </w:tblPr>
      <w:tblGrid>
        <w:gridCol w:w="4111"/>
        <w:gridCol w:w="4394"/>
      </w:tblGrid>
      <w:tr w:rsidR="00195049" w:rsidRPr="00A57083" w:rsidTr="003201AD">
        <w:trPr>
          <w:trHeight w:val="354"/>
        </w:trPr>
        <w:tc>
          <w:tcPr>
            <w:tcW w:w="4111" w:type="dxa"/>
            <w:vAlign w:val="center"/>
          </w:tcPr>
          <w:p w:rsidR="00195049" w:rsidRPr="00A57083" w:rsidRDefault="003201AD" w:rsidP="00EE5075">
            <w:pPr>
              <w:rPr>
                <w:rFonts w:ascii="Candara" w:hAnsi="Candara"/>
                <w:b/>
                <w:lang w:val="en-US"/>
              </w:rPr>
            </w:pPr>
            <w:r w:rsidRPr="00A57083">
              <w:rPr>
                <w:rFonts w:ascii="Candara" w:hAnsi="Candara"/>
                <w:b/>
                <w:lang w:val="en-US"/>
              </w:rPr>
              <w:t>Signature</w:t>
            </w:r>
          </w:p>
        </w:tc>
        <w:tc>
          <w:tcPr>
            <w:tcW w:w="4394" w:type="dxa"/>
          </w:tcPr>
          <w:p w:rsidR="00195049" w:rsidRPr="00A57083" w:rsidRDefault="00195049" w:rsidP="00EE5075">
            <w:pPr>
              <w:rPr>
                <w:rFonts w:ascii="Candara" w:hAnsi="Candara"/>
                <w:lang w:val="en-US"/>
              </w:rPr>
            </w:pPr>
          </w:p>
          <w:p w:rsidR="00195049" w:rsidRPr="00A57083" w:rsidRDefault="00195049" w:rsidP="00EE5075">
            <w:pPr>
              <w:rPr>
                <w:rFonts w:ascii="Candara" w:hAnsi="Candara"/>
                <w:lang w:val="en-US"/>
              </w:rPr>
            </w:pPr>
          </w:p>
          <w:p w:rsidR="00195049" w:rsidRPr="00A57083" w:rsidRDefault="00195049" w:rsidP="00EE5075">
            <w:pPr>
              <w:rPr>
                <w:rFonts w:ascii="Candara" w:hAnsi="Candara"/>
                <w:lang w:val="en-US"/>
              </w:rPr>
            </w:pPr>
          </w:p>
          <w:p w:rsidR="00195049" w:rsidRPr="00A57083" w:rsidRDefault="00195049" w:rsidP="00EE5075">
            <w:pPr>
              <w:rPr>
                <w:rFonts w:ascii="Candara" w:hAnsi="Candara"/>
                <w:lang w:val="en-US"/>
              </w:rPr>
            </w:pPr>
          </w:p>
        </w:tc>
      </w:tr>
      <w:tr w:rsidR="00195049" w:rsidRPr="00A57083" w:rsidTr="003201AD">
        <w:trPr>
          <w:trHeight w:val="53"/>
        </w:trPr>
        <w:tc>
          <w:tcPr>
            <w:tcW w:w="4111" w:type="dxa"/>
            <w:vAlign w:val="center"/>
          </w:tcPr>
          <w:p w:rsidR="00195049" w:rsidRPr="00A57083" w:rsidRDefault="003201AD" w:rsidP="003201AD">
            <w:pPr>
              <w:rPr>
                <w:rFonts w:ascii="Candara" w:hAnsi="Candara"/>
                <w:b/>
                <w:lang w:val="en-US"/>
              </w:rPr>
            </w:pPr>
            <w:r w:rsidRPr="00A57083">
              <w:rPr>
                <w:rFonts w:ascii="Candara" w:hAnsi="Candara"/>
                <w:b/>
                <w:lang w:val="en-US"/>
              </w:rPr>
              <w:t>Full name</w:t>
            </w:r>
          </w:p>
        </w:tc>
        <w:tc>
          <w:tcPr>
            <w:tcW w:w="4394" w:type="dxa"/>
          </w:tcPr>
          <w:p w:rsidR="00195049" w:rsidRPr="00A57083" w:rsidRDefault="00195049" w:rsidP="00EE5075">
            <w:pPr>
              <w:rPr>
                <w:rFonts w:ascii="Candara" w:hAnsi="Candara"/>
                <w:lang w:val="en-US"/>
              </w:rPr>
            </w:pPr>
          </w:p>
          <w:p w:rsidR="00195049" w:rsidRPr="00A57083" w:rsidRDefault="00195049" w:rsidP="00EE5075">
            <w:pPr>
              <w:rPr>
                <w:rFonts w:ascii="Candara" w:hAnsi="Candara"/>
                <w:lang w:val="en-US"/>
              </w:rPr>
            </w:pPr>
          </w:p>
        </w:tc>
      </w:tr>
      <w:tr w:rsidR="00195049" w:rsidRPr="00A57083" w:rsidTr="003201AD">
        <w:tc>
          <w:tcPr>
            <w:tcW w:w="4111" w:type="dxa"/>
            <w:vAlign w:val="center"/>
          </w:tcPr>
          <w:p w:rsidR="00195049" w:rsidRPr="00A57083" w:rsidRDefault="003201AD" w:rsidP="003201AD">
            <w:pPr>
              <w:rPr>
                <w:rFonts w:ascii="Candara" w:hAnsi="Candara"/>
                <w:b/>
                <w:lang w:val="en-US"/>
              </w:rPr>
            </w:pPr>
            <w:r w:rsidRPr="00A57083">
              <w:rPr>
                <w:rFonts w:ascii="Candara" w:hAnsi="Candara"/>
                <w:b/>
                <w:lang w:val="en-US"/>
              </w:rPr>
              <w:t>Type</w:t>
            </w:r>
            <w:r w:rsidR="00195049" w:rsidRPr="00A57083">
              <w:rPr>
                <w:rFonts w:ascii="Candara" w:hAnsi="Candara"/>
                <w:b/>
                <w:lang w:val="en-US"/>
              </w:rPr>
              <w:t xml:space="preserve"> </w:t>
            </w:r>
            <w:r w:rsidRPr="00A57083">
              <w:rPr>
                <w:rFonts w:ascii="Candara" w:hAnsi="Candara"/>
                <w:b/>
                <w:lang w:val="en-US"/>
              </w:rPr>
              <w:t xml:space="preserve">of identification document </w:t>
            </w:r>
          </w:p>
        </w:tc>
        <w:tc>
          <w:tcPr>
            <w:tcW w:w="4394" w:type="dxa"/>
          </w:tcPr>
          <w:p w:rsidR="00195049" w:rsidRPr="00A57083" w:rsidRDefault="00195049" w:rsidP="00EE5075">
            <w:pPr>
              <w:rPr>
                <w:rFonts w:ascii="Candara" w:hAnsi="Candara"/>
                <w:lang w:val="en-US"/>
              </w:rPr>
            </w:pPr>
          </w:p>
          <w:p w:rsidR="00195049" w:rsidRPr="00A57083" w:rsidRDefault="00195049" w:rsidP="00EE5075">
            <w:pPr>
              <w:rPr>
                <w:rFonts w:ascii="Candara" w:hAnsi="Candara"/>
                <w:lang w:val="en-US"/>
              </w:rPr>
            </w:pPr>
          </w:p>
        </w:tc>
      </w:tr>
      <w:tr w:rsidR="00195049" w:rsidRPr="00A57083" w:rsidTr="003201AD">
        <w:tc>
          <w:tcPr>
            <w:tcW w:w="4111" w:type="dxa"/>
            <w:vAlign w:val="center"/>
          </w:tcPr>
          <w:p w:rsidR="001179A4" w:rsidRPr="00A57083" w:rsidRDefault="001179A4" w:rsidP="00EE5075">
            <w:pPr>
              <w:rPr>
                <w:rFonts w:ascii="Candara" w:hAnsi="Candara"/>
                <w:b/>
                <w:lang w:val="en-US"/>
              </w:rPr>
            </w:pPr>
          </w:p>
          <w:p w:rsidR="00195049" w:rsidRPr="00A57083" w:rsidRDefault="00CE19D9" w:rsidP="00EE5075">
            <w:pPr>
              <w:rPr>
                <w:rFonts w:ascii="Candara" w:hAnsi="Candara"/>
                <w:b/>
                <w:lang w:val="en-US"/>
              </w:rPr>
            </w:pPr>
            <w:r w:rsidRPr="00A57083">
              <w:rPr>
                <w:rFonts w:ascii="Candara" w:hAnsi="Candara"/>
                <w:b/>
                <w:lang w:val="en-US"/>
              </w:rPr>
              <w:t>Nu</w:t>
            </w:r>
            <w:r w:rsidR="00195049" w:rsidRPr="00A57083">
              <w:rPr>
                <w:rFonts w:ascii="Candara" w:hAnsi="Candara"/>
                <w:b/>
                <w:lang w:val="en-US"/>
              </w:rPr>
              <w:t>m</w:t>
            </w:r>
            <w:r w:rsidRPr="00A57083">
              <w:rPr>
                <w:rFonts w:ascii="Candara" w:hAnsi="Candara"/>
                <w:b/>
                <w:lang w:val="en-US"/>
              </w:rPr>
              <w:t>b</w:t>
            </w:r>
            <w:r w:rsidR="00195049" w:rsidRPr="00A57083">
              <w:rPr>
                <w:rFonts w:ascii="Candara" w:hAnsi="Candara"/>
                <w:b/>
                <w:lang w:val="en-US"/>
              </w:rPr>
              <w:t>e</w:t>
            </w:r>
            <w:r w:rsidRPr="00A57083">
              <w:rPr>
                <w:rFonts w:ascii="Candara" w:hAnsi="Candara"/>
                <w:b/>
                <w:lang w:val="en-US"/>
              </w:rPr>
              <w:t>r of identification document</w:t>
            </w:r>
          </w:p>
          <w:p w:rsidR="001179A4" w:rsidRPr="00A57083" w:rsidRDefault="001179A4" w:rsidP="00EE5075">
            <w:pPr>
              <w:rPr>
                <w:rFonts w:ascii="Candara" w:hAnsi="Candara"/>
                <w:b/>
                <w:lang w:val="en-US"/>
              </w:rPr>
            </w:pPr>
          </w:p>
        </w:tc>
        <w:tc>
          <w:tcPr>
            <w:tcW w:w="4394" w:type="dxa"/>
          </w:tcPr>
          <w:p w:rsidR="000039E2" w:rsidRPr="00A57083" w:rsidRDefault="000039E2" w:rsidP="00EE5075">
            <w:pPr>
              <w:rPr>
                <w:rFonts w:ascii="Candara" w:hAnsi="Candara"/>
                <w:lang w:val="en-US"/>
              </w:rPr>
            </w:pPr>
          </w:p>
        </w:tc>
      </w:tr>
      <w:tr w:rsidR="00741A6A" w:rsidRPr="00A57083" w:rsidTr="003201AD">
        <w:trPr>
          <w:trHeight w:val="601"/>
        </w:trPr>
        <w:tc>
          <w:tcPr>
            <w:tcW w:w="4111" w:type="dxa"/>
            <w:vAlign w:val="center"/>
          </w:tcPr>
          <w:p w:rsidR="001179A4" w:rsidRPr="00A57083" w:rsidRDefault="001179A4" w:rsidP="00EE5075">
            <w:pPr>
              <w:rPr>
                <w:rFonts w:ascii="Candara" w:hAnsi="Candara"/>
                <w:b/>
                <w:lang w:val="en-US"/>
              </w:rPr>
            </w:pPr>
          </w:p>
          <w:p w:rsidR="001179A4" w:rsidRPr="00A57083" w:rsidRDefault="00CE19D9" w:rsidP="00EE5075">
            <w:pPr>
              <w:rPr>
                <w:rFonts w:ascii="Candara" w:hAnsi="Candara"/>
                <w:b/>
                <w:lang w:val="en-US"/>
              </w:rPr>
            </w:pPr>
            <w:r w:rsidRPr="00A57083">
              <w:rPr>
                <w:rFonts w:ascii="Candara" w:hAnsi="Candara"/>
                <w:b/>
                <w:lang w:val="en-US"/>
              </w:rPr>
              <w:t>E-mail</w:t>
            </w:r>
          </w:p>
          <w:p w:rsidR="001179A4" w:rsidRPr="00A57083" w:rsidRDefault="001179A4" w:rsidP="00EE5075">
            <w:pPr>
              <w:rPr>
                <w:rFonts w:ascii="Candara" w:hAnsi="Candara"/>
                <w:b/>
                <w:lang w:val="en-US"/>
              </w:rPr>
            </w:pPr>
          </w:p>
        </w:tc>
        <w:tc>
          <w:tcPr>
            <w:tcW w:w="4394" w:type="dxa"/>
          </w:tcPr>
          <w:p w:rsidR="00741A6A" w:rsidRPr="00A57083" w:rsidRDefault="00741A6A" w:rsidP="00EE5075">
            <w:pPr>
              <w:rPr>
                <w:rFonts w:ascii="Candara" w:hAnsi="Candara"/>
                <w:lang w:val="en-US"/>
              </w:rPr>
            </w:pPr>
          </w:p>
        </w:tc>
      </w:tr>
    </w:tbl>
    <w:p w:rsidR="00195049" w:rsidRPr="00A57083" w:rsidRDefault="00195049" w:rsidP="007D7E59">
      <w:pPr>
        <w:spacing w:after="0"/>
        <w:rPr>
          <w:rFonts w:ascii="Candara" w:hAnsi="Candara"/>
          <w:sz w:val="24"/>
          <w:szCs w:val="24"/>
          <w:lang w:val="en-US"/>
        </w:rPr>
      </w:pPr>
    </w:p>
    <w:p w:rsidR="00BF4C72" w:rsidRPr="00A57083" w:rsidRDefault="00BF4C72" w:rsidP="007D7E59">
      <w:pPr>
        <w:spacing w:after="0"/>
        <w:rPr>
          <w:rFonts w:ascii="Candara" w:hAnsi="Candara"/>
          <w:sz w:val="24"/>
          <w:szCs w:val="24"/>
          <w:lang w:val="en-US"/>
        </w:rPr>
      </w:pPr>
    </w:p>
    <w:tbl>
      <w:tblPr>
        <w:tblW w:w="878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70" w:type="dxa"/>
          <w:right w:w="70" w:type="dxa"/>
        </w:tblCellMar>
        <w:tblLook w:val="04A0" w:firstRow="1" w:lastRow="0" w:firstColumn="1" w:lastColumn="0" w:noHBand="0" w:noVBand="1"/>
      </w:tblPr>
      <w:tblGrid>
        <w:gridCol w:w="1814"/>
        <w:gridCol w:w="1588"/>
        <w:gridCol w:w="5387"/>
      </w:tblGrid>
      <w:tr w:rsidR="00BF4C72" w:rsidRPr="00A57083" w:rsidTr="000A0CBE">
        <w:trPr>
          <w:trHeight w:val="238"/>
          <w:jc w:val="center"/>
        </w:trPr>
        <w:tc>
          <w:tcPr>
            <w:tcW w:w="8789" w:type="dxa"/>
            <w:gridSpan w:val="3"/>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BF4C72" w:rsidRPr="00A57083" w:rsidRDefault="00BF4C72" w:rsidP="000A0CBE">
            <w:pPr>
              <w:jc w:val="center"/>
              <w:rPr>
                <w:rFonts w:ascii="Arial" w:hAnsi="Arial" w:cs="Arial"/>
                <w:b/>
                <w:bCs/>
                <w:lang w:val="en-US"/>
              </w:rPr>
            </w:pPr>
            <w:r w:rsidRPr="00A57083">
              <w:rPr>
                <w:rFonts w:ascii="Arial" w:hAnsi="Arial" w:cs="Arial"/>
                <w:b/>
                <w:bCs/>
                <w:lang w:val="en-US"/>
              </w:rPr>
              <w:t>Change Control</w:t>
            </w:r>
          </w:p>
        </w:tc>
      </w:tr>
      <w:tr w:rsidR="00BF4C72" w:rsidRPr="00A57083" w:rsidTr="000A0CBE">
        <w:trPr>
          <w:trHeight w:val="270"/>
          <w:jc w:val="center"/>
        </w:trPr>
        <w:tc>
          <w:tcPr>
            <w:tcW w:w="1814" w:type="dxa"/>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BF4C72" w:rsidRPr="00A57083" w:rsidRDefault="00BF4C72" w:rsidP="000A0CBE">
            <w:pPr>
              <w:jc w:val="center"/>
              <w:rPr>
                <w:rFonts w:ascii="Arial" w:hAnsi="Arial" w:cs="Arial"/>
                <w:b/>
                <w:bCs/>
                <w:lang w:val="en-US"/>
              </w:rPr>
            </w:pPr>
            <w:r w:rsidRPr="00A57083">
              <w:rPr>
                <w:rFonts w:ascii="Arial" w:hAnsi="Arial" w:cs="Arial"/>
                <w:b/>
                <w:bCs/>
                <w:lang w:val="en-US"/>
              </w:rPr>
              <w:t>Version</w:t>
            </w:r>
          </w:p>
        </w:tc>
        <w:tc>
          <w:tcPr>
            <w:tcW w:w="1588" w:type="dxa"/>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BF4C72" w:rsidRPr="00A57083" w:rsidRDefault="00BF4C72" w:rsidP="000A0CBE">
            <w:pPr>
              <w:jc w:val="center"/>
              <w:rPr>
                <w:rFonts w:ascii="Arial" w:hAnsi="Arial" w:cs="Arial"/>
                <w:b/>
                <w:bCs/>
                <w:lang w:val="en-US"/>
              </w:rPr>
            </w:pPr>
            <w:r w:rsidRPr="00A57083">
              <w:rPr>
                <w:rFonts w:ascii="Arial" w:hAnsi="Arial" w:cs="Arial"/>
                <w:b/>
                <w:bCs/>
                <w:lang w:val="en-US"/>
              </w:rPr>
              <w:t>Validity</w:t>
            </w:r>
          </w:p>
        </w:tc>
        <w:tc>
          <w:tcPr>
            <w:tcW w:w="5387" w:type="dxa"/>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BF4C72" w:rsidRPr="00A57083" w:rsidRDefault="00BF4C72" w:rsidP="000A0CBE">
            <w:pPr>
              <w:jc w:val="center"/>
              <w:rPr>
                <w:rFonts w:ascii="Arial" w:hAnsi="Arial" w:cs="Arial"/>
                <w:b/>
                <w:bCs/>
                <w:lang w:val="en-US"/>
              </w:rPr>
            </w:pPr>
            <w:r w:rsidRPr="00A57083">
              <w:rPr>
                <w:rFonts w:ascii="Arial" w:hAnsi="Arial" w:cs="Arial"/>
                <w:b/>
                <w:bCs/>
                <w:lang w:val="en-US"/>
              </w:rPr>
              <w:t>Description</w:t>
            </w:r>
          </w:p>
        </w:tc>
      </w:tr>
      <w:tr w:rsidR="00BF4C72" w:rsidRPr="00A57083" w:rsidTr="000A0CBE">
        <w:trPr>
          <w:trHeight w:val="508"/>
          <w:jc w:val="center"/>
        </w:trPr>
        <w:tc>
          <w:tcPr>
            <w:tcW w:w="1814" w:type="dxa"/>
            <w:tcBorders>
              <w:top w:val="single" w:sz="4" w:space="0" w:color="404040"/>
              <w:left w:val="single" w:sz="4" w:space="0" w:color="404040"/>
              <w:bottom w:val="single" w:sz="4" w:space="0" w:color="404040"/>
              <w:right w:val="single" w:sz="4" w:space="0" w:color="404040"/>
            </w:tcBorders>
            <w:noWrap/>
            <w:vAlign w:val="center"/>
            <w:hideMark/>
          </w:tcPr>
          <w:p w:rsidR="00BF4C72" w:rsidRPr="00A57083" w:rsidRDefault="00BF4C72" w:rsidP="000A0CBE">
            <w:pPr>
              <w:jc w:val="center"/>
              <w:rPr>
                <w:rFonts w:ascii="Arial" w:hAnsi="Arial" w:cs="Arial"/>
                <w:bCs/>
                <w:lang w:val="en-US"/>
              </w:rPr>
            </w:pPr>
            <w:r w:rsidRPr="00A57083">
              <w:rPr>
                <w:rFonts w:ascii="Arial" w:hAnsi="Arial" w:cs="Arial"/>
                <w:bCs/>
                <w:lang w:val="en-US"/>
              </w:rPr>
              <w:t>01</w:t>
            </w:r>
          </w:p>
        </w:tc>
        <w:tc>
          <w:tcPr>
            <w:tcW w:w="1588" w:type="dxa"/>
            <w:tcBorders>
              <w:top w:val="single" w:sz="4" w:space="0" w:color="404040"/>
              <w:left w:val="single" w:sz="4" w:space="0" w:color="404040"/>
              <w:bottom w:val="single" w:sz="4" w:space="0" w:color="404040"/>
              <w:right w:val="single" w:sz="4" w:space="0" w:color="404040"/>
            </w:tcBorders>
            <w:noWrap/>
            <w:vAlign w:val="center"/>
            <w:hideMark/>
          </w:tcPr>
          <w:p w:rsidR="00BF4C72" w:rsidRPr="00A57083" w:rsidRDefault="00BF4C72" w:rsidP="000A0CBE">
            <w:pPr>
              <w:jc w:val="center"/>
              <w:rPr>
                <w:rFonts w:ascii="Arial" w:hAnsi="Arial" w:cs="Arial"/>
                <w:bCs/>
                <w:lang w:val="en-US"/>
              </w:rPr>
            </w:pPr>
            <w:r w:rsidRPr="00A57083">
              <w:rPr>
                <w:rFonts w:ascii="Arial" w:hAnsi="Arial" w:cs="Arial"/>
                <w:bCs/>
                <w:lang w:val="en-US"/>
              </w:rPr>
              <w:t>30/03/2023</w:t>
            </w:r>
          </w:p>
        </w:tc>
        <w:tc>
          <w:tcPr>
            <w:tcW w:w="5387" w:type="dxa"/>
            <w:tcBorders>
              <w:top w:val="single" w:sz="4" w:space="0" w:color="404040"/>
              <w:left w:val="single" w:sz="4" w:space="0" w:color="404040"/>
              <w:bottom w:val="single" w:sz="4" w:space="0" w:color="404040"/>
              <w:right w:val="single" w:sz="4" w:space="0" w:color="404040"/>
            </w:tcBorders>
            <w:vAlign w:val="center"/>
            <w:hideMark/>
          </w:tcPr>
          <w:p w:rsidR="00BF4C72" w:rsidRPr="00A57083" w:rsidRDefault="00BF4C72" w:rsidP="000A0CBE">
            <w:pPr>
              <w:jc w:val="center"/>
              <w:rPr>
                <w:rFonts w:ascii="Arial" w:hAnsi="Arial" w:cs="Arial"/>
                <w:bCs/>
                <w:lang w:val="en-US"/>
              </w:rPr>
            </w:pPr>
            <w:r w:rsidRPr="00A57083">
              <w:rPr>
                <w:rFonts w:ascii="Arial" w:hAnsi="Arial" w:cs="Arial"/>
                <w:bCs/>
                <w:lang w:val="en-US"/>
              </w:rPr>
              <w:t>Preparation and approval of the document.</w:t>
            </w:r>
          </w:p>
        </w:tc>
      </w:tr>
      <w:tr w:rsidR="00BF4C72" w:rsidRPr="00A57083" w:rsidTr="000A0CBE">
        <w:trPr>
          <w:trHeight w:val="476"/>
          <w:jc w:val="center"/>
        </w:trPr>
        <w:tc>
          <w:tcPr>
            <w:tcW w:w="1814" w:type="dxa"/>
            <w:tcBorders>
              <w:top w:val="single" w:sz="4" w:space="0" w:color="404040"/>
              <w:left w:val="single" w:sz="4" w:space="0" w:color="404040"/>
              <w:bottom w:val="single" w:sz="4" w:space="0" w:color="404040"/>
              <w:right w:val="single" w:sz="4" w:space="0" w:color="404040"/>
            </w:tcBorders>
            <w:noWrap/>
            <w:vAlign w:val="center"/>
          </w:tcPr>
          <w:p w:rsidR="00BF4C72" w:rsidRPr="00A57083" w:rsidRDefault="00BF4C72" w:rsidP="000A0CBE">
            <w:pPr>
              <w:jc w:val="center"/>
              <w:rPr>
                <w:rFonts w:ascii="Arial" w:hAnsi="Arial" w:cs="Arial"/>
                <w:bCs/>
                <w:lang w:val="en-US"/>
              </w:rPr>
            </w:pPr>
          </w:p>
        </w:tc>
        <w:tc>
          <w:tcPr>
            <w:tcW w:w="1588" w:type="dxa"/>
            <w:tcBorders>
              <w:top w:val="single" w:sz="4" w:space="0" w:color="404040"/>
              <w:left w:val="single" w:sz="4" w:space="0" w:color="404040"/>
              <w:bottom w:val="single" w:sz="4" w:space="0" w:color="404040"/>
              <w:right w:val="single" w:sz="4" w:space="0" w:color="404040"/>
            </w:tcBorders>
            <w:noWrap/>
            <w:vAlign w:val="center"/>
          </w:tcPr>
          <w:p w:rsidR="00BF4C72" w:rsidRPr="00A57083" w:rsidRDefault="00BF4C72" w:rsidP="000A0CBE">
            <w:pPr>
              <w:jc w:val="center"/>
              <w:rPr>
                <w:rFonts w:ascii="Arial" w:hAnsi="Arial" w:cs="Arial"/>
                <w:bCs/>
                <w:lang w:val="en-US"/>
              </w:rPr>
            </w:pPr>
          </w:p>
        </w:tc>
        <w:tc>
          <w:tcPr>
            <w:tcW w:w="5387" w:type="dxa"/>
            <w:tcBorders>
              <w:top w:val="single" w:sz="4" w:space="0" w:color="404040"/>
              <w:left w:val="single" w:sz="4" w:space="0" w:color="404040"/>
              <w:bottom w:val="single" w:sz="4" w:space="0" w:color="404040"/>
              <w:right w:val="single" w:sz="4" w:space="0" w:color="404040"/>
            </w:tcBorders>
            <w:noWrap/>
            <w:vAlign w:val="center"/>
          </w:tcPr>
          <w:p w:rsidR="00BF4C72" w:rsidRPr="00A57083" w:rsidRDefault="00BF4C72" w:rsidP="000A0CBE">
            <w:pPr>
              <w:jc w:val="center"/>
              <w:rPr>
                <w:rFonts w:ascii="Arial" w:hAnsi="Arial" w:cs="Arial"/>
                <w:bCs/>
                <w:lang w:val="en-US"/>
              </w:rPr>
            </w:pPr>
          </w:p>
        </w:tc>
      </w:tr>
    </w:tbl>
    <w:p w:rsidR="00BF4C72" w:rsidRPr="00A57083" w:rsidRDefault="00BF4C72" w:rsidP="007D7E59">
      <w:pPr>
        <w:spacing w:after="0"/>
        <w:rPr>
          <w:rFonts w:ascii="Candara" w:hAnsi="Candara"/>
          <w:sz w:val="24"/>
          <w:szCs w:val="24"/>
          <w:lang w:val="en-US"/>
        </w:rPr>
      </w:pPr>
    </w:p>
    <w:sectPr w:rsidR="00BF4C72" w:rsidRPr="00A57083" w:rsidSect="0056276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30A" w:rsidRDefault="00BD030A" w:rsidP="00195049">
      <w:pPr>
        <w:spacing w:after="0" w:line="240" w:lineRule="auto"/>
      </w:pPr>
      <w:r>
        <w:separator/>
      </w:r>
    </w:p>
  </w:endnote>
  <w:endnote w:type="continuationSeparator" w:id="0">
    <w:p w:rsidR="00BD030A" w:rsidRDefault="00BD030A" w:rsidP="0019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DB8" w:rsidRPr="00A04AA7" w:rsidRDefault="00852DB8" w:rsidP="00852DB8">
    <w:pPr>
      <w:pStyle w:val="Piedepgina"/>
      <w:jc w:val="center"/>
      <w:rPr>
        <w:rFonts w:ascii="Garamond" w:hAnsi="Garamond" w:cs="Arial"/>
      </w:rPr>
    </w:pPr>
    <w:r w:rsidRPr="00A04AA7">
      <w:rPr>
        <w:rFonts w:ascii="Garamond" w:hAnsi="Garamond" w:cs="Arial"/>
      </w:rPr>
      <w:t>Calle 18 No. 34 – 104/ Universidad Mariana - T</w:t>
    </w:r>
    <w:r>
      <w:rPr>
        <w:rFonts w:ascii="Garamond" w:hAnsi="Garamond" w:cs="Arial"/>
      </w:rPr>
      <w:t>eléfono: 7244460 Ext.: 185</w:t>
    </w:r>
  </w:p>
  <w:p w:rsidR="00852DB8" w:rsidRDefault="00BD030A" w:rsidP="00852DB8">
    <w:pPr>
      <w:pStyle w:val="Piedepgina"/>
      <w:jc w:val="center"/>
    </w:pPr>
    <w:hyperlink r:id="rId1" w:history="1">
      <w:r w:rsidR="00852DB8" w:rsidRPr="00CE00F7">
        <w:rPr>
          <w:rStyle w:val="Hipervnculo"/>
        </w:rPr>
        <w:t>http://editorial.umariana.edu.co/</w:t>
      </w:r>
    </w:hyperlink>
  </w:p>
  <w:p w:rsidR="004F71CF" w:rsidRPr="001F31C9" w:rsidRDefault="00852DB8" w:rsidP="001F31C9">
    <w:pPr>
      <w:pStyle w:val="Piedepgina"/>
      <w:jc w:val="center"/>
      <w:rPr>
        <w:rFonts w:ascii="Garamond" w:hAnsi="Garamond" w:cs="Arial"/>
        <w:color w:val="0000FF"/>
        <w:u w:val="single"/>
        <w:lang w:val="en-US"/>
      </w:rPr>
    </w:pPr>
    <w:r w:rsidRPr="00A04AA7">
      <w:rPr>
        <w:rFonts w:ascii="Garamond" w:hAnsi="Garamond" w:cs="Arial"/>
        <w:lang w:val="en-US"/>
      </w:rPr>
      <w:t xml:space="preserve">Email: </w:t>
    </w:r>
    <w:hyperlink r:id="rId2" w:history="1">
      <w:r w:rsidRPr="00A04AA7">
        <w:rPr>
          <w:rStyle w:val="Hipervnculo"/>
          <w:rFonts w:ascii="Garamond" w:hAnsi="Garamond" w:cs="Arial"/>
          <w:lang w:val="en-US"/>
        </w:rPr>
        <w:t>editorialunimar@umariana.edu.co</w:t>
      </w:r>
    </w:hyperlink>
    <w:r w:rsidRPr="00A04AA7">
      <w:rPr>
        <w:rFonts w:ascii="Garamond" w:hAnsi="Garamond" w:cs="Arial"/>
        <w:lang w:val="en-US"/>
      </w:rPr>
      <w:t xml:space="preserve"> </w:t>
    </w:r>
    <w:r w:rsidR="001F31C9" w:rsidRPr="00A04AA7">
      <w:rPr>
        <w:rFonts w:ascii="Garamond" w:hAnsi="Garamond" w:cs="Arial"/>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30A" w:rsidRDefault="00BD030A" w:rsidP="00195049">
      <w:pPr>
        <w:spacing w:after="0" w:line="240" w:lineRule="auto"/>
      </w:pPr>
      <w:r>
        <w:separator/>
      </w:r>
    </w:p>
  </w:footnote>
  <w:footnote w:type="continuationSeparator" w:id="0">
    <w:p w:rsidR="00BD030A" w:rsidRDefault="00BD030A" w:rsidP="00195049">
      <w:pPr>
        <w:spacing w:after="0" w:line="240" w:lineRule="auto"/>
      </w:pPr>
      <w:r>
        <w:continuationSeparator/>
      </w:r>
    </w:p>
  </w:footnote>
  <w:footnote w:id="1">
    <w:p w:rsidR="007D7E59" w:rsidRPr="00402974" w:rsidRDefault="007D7E59">
      <w:pPr>
        <w:pStyle w:val="Textonotapie"/>
        <w:rPr>
          <w:rFonts w:ascii="Candara" w:hAnsi="Candara"/>
          <w:sz w:val="18"/>
          <w:lang w:val="en-US"/>
        </w:rPr>
      </w:pPr>
      <w:r w:rsidRPr="007D7E59">
        <w:rPr>
          <w:rStyle w:val="Refdenotaalpie"/>
          <w:rFonts w:ascii="Candara" w:hAnsi="Candara"/>
          <w:sz w:val="18"/>
        </w:rPr>
        <w:footnoteRef/>
      </w:r>
      <w:r w:rsidRPr="00402974">
        <w:rPr>
          <w:rFonts w:ascii="Candara" w:hAnsi="Candara"/>
          <w:sz w:val="18"/>
          <w:lang w:val="en-US"/>
        </w:rPr>
        <w:t xml:space="preserve"> </w:t>
      </w:r>
      <w:r w:rsidR="00402974" w:rsidRPr="00402974">
        <w:rPr>
          <w:rFonts w:ascii="Candara" w:hAnsi="Candara"/>
          <w:sz w:val="18"/>
          <w:lang w:val="en-US"/>
        </w:rPr>
        <w:t>This format must be signed by all the authors of the applicant manuscript</w:t>
      </w:r>
      <w:r w:rsidRPr="00402974">
        <w:rPr>
          <w:rFonts w:ascii="Candara" w:hAnsi="Candara"/>
          <w:sz w:val="18"/>
          <w:lang w:val="en-US"/>
        </w:rPr>
        <w:t>.</w:t>
      </w:r>
    </w:p>
    <w:p w:rsidR="007D7E59" w:rsidRPr="00402974" w:rsidRDefault="007D7E59">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9" w:rsidRPr="0082245B" w:rsidRDefault="00195049" w:rsidP="00195049">
    <w:pPr>
      <w:spacing w:after="0"/>
      <w:jc w:val="center"/>
      <w:rPr>
        <w:rFonts w:ascii="Garamond" w:hAnsi="Garamond"/>
        <w:b/>
        <w:sz w:val="28"/>
      </w:rPr>
    </w:pPr>
    <w:r>
      <w:rPr>
        <w:noProof/>
        <w:lang w:eastAsia="es-CO"/>
      </w:rPr>
      <w:drawing>
        <wp:anchor distT="0" distB="0" distL="114300" distR="114300" simplePos="0" relativeHeight="251657216" behindDoc="1" locked="0" layoutInCell="1" allowOverlap="1" wp14:anchorId="57E3EE76" wp14:editId="5E401688">
          <wp:simplePos x="0" y="0"/>
          <wp:positionH relativeFrom="column">
            <wp:posOffset>5456555</wp:posOffset>
          </wp:positionH>
          <wp:positionV relativeFrom="paragraph">
            <wp:posOffset>175895</wp:posOffset>
          </wp:positionV>
          <wp:extent cx="737235" cy="729615"/>
          <wp:effectExtent l="0" t="0" r="5715" b="0"/>
          <wp:wrapNone/>
          <wp:docPr id="2" name="Imagen 2" descr="fONDO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29615"/>
                  </a:xfrm>
                  <a:prstGeom prst="rect">
                    <a:avLst/>
                  </a:prstGeom>
                  <a:noFill/>
                  <a:ln>
                    <a:noFill/>
                  </a:ln>
                </pic:spPr>
              </pic:pic>
            </a:graphicData>
          </a:graphic>
        </wp:anchor>
      </w:drawing>
    </w:r>
    <w:r w:rsidR="00BD030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9082" o:spid="_x0000_s2049" type="#_x0000_t75" style="position:absolute;left:0;text-align:left;margin-left:0;margin-top:0;width:441.9pt;height:449.55pt;z-index:-251657728;mso-position-horizontal:center;mso-position-horizontal-relative:margin;mso-position-vertical:center;mso-position-vertical-relative:margin" o:allowincell="f">
          <v:imagedata r:id="rId2" o:title="Escudo UNIMAR" gain="19661f" blacklevel="22938f"/>
          <w10:wrap anchorx="margin" anchory="margin"/>
        </v:shape>
      </w:pict>
    </w:r>
  </w:p>
  <w:tbl>
    <w:tblPr>
      <w:tblW w:w="8500" w:type="dxa"/>
      <w:jc w:val="center"/>
      <w:tblCellMar>
        <w:left w:w="70" w:type="dxa"/>
        <w:right w:w="70" w:type="dxa"/>
      </w:tblCellMar>
      <w:tblLook w:val="04A0" w:firstRow="1" w:lastRow="0" w:firstColumn="1" w:lastColumn="0" w:noHBand="0" w:noVBand="1"/>
    </w:tblPr>
    <w:tblGrid>
      <w:gridCol w:w="1776"/>
      <w:gridCol w:w="4740"/>
      <w:gridCol w:w="992"/>
      <w:gridCol w:w="992"/>
    </w:tblGrid>
    <w:tr w:rsidR="00BF4C72" w:rsidRPr="00F24881" w:rsidTr="000A0CBE">
      <w:trPr>
        <w:trHeight w:val="20"/>
        <w:jc w:val="center"/>
      </w:trPr>
      <w:tc>
        <w:tcPr>
          <w:tcW w:w="1776"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F4C72" w:rsidRPr="00F24881" w:rsidRDefault="00BF4C72" w:rsidP="00BF4C72">
          <w:pPr>
            <w:spacing w:before="100" w:beforeAutospacing="1" w:after="100" w:afterAutospacing="1" w:line="240" w:lineRule="auto"/>
            <w:ind w:left="-57"/>
            <w:jc w:val="center"/>
            <w:rPr>
              <w:rFonts w:ascii="Arial" w:eastAsia="Times New Roman" w:hAnsi="Arial" w:cs="Arial"/>
              <w:color w:val="000000"/>
              <w:sz w:val="18"/>
              <w:szCs w:val="18"/>
            </w:rPr>
          </w:pPr>
          <w:r>
            <w:rPr>
              <w:noProof/>
              <w:lang w:eastAsia="es-CO"/>
            </w:rPr>
            <w:drawing>
              <wp:anchor distT="0" distB="0" distL="114300" distR="114300" simplePos="0" relativeHeight="251666432" behindDoc="0" locked="0" layoutInCell="1" allowOverlap="1" wp14:anchorId="2DE060CA" wp14:editId="13EDE78C">
                <wp:simplePos x="0" y="0"/>
                <wp:positionH relativeFrom="column">
                  <wp:posOffset>-635</wp:posOffset>
                </wp:positionH>
                <wp:positionV relativeFrom="paragraph">
                  <wp:posOffset>-41910</wp:posOffset>
                </wp:positionV>
                <wp:extent cx="994410" cy="457200"/>
                <wp:effectExtent l="0" t="0" r="0" b="0"/>
                <wp:wrapNone/>
                <wp:docPr id="1478490270" name="Imagen 1478490270" descr="Interfaz de usuario gráfica&#10;&#10;Descripción generada automáticamente">
                  <a:extLst xmlns:a="http://schemas.openxmlformats.org/drawingml/2006/main">
                    <a:ext uri="{FF2B5EF4-FFF2-40B4-BE49-F238E27FC236}">
                      <a16:creationId xmlns:a16="http://schemas.microsoft.com/office/drawing/2014/main" id="{B717FEBB-909D-40B1-B639-98AC3BD28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Interfaz de usuario gráfica&#10;&#10;Descripción generada automáticamente">
                          <a:extLst>
                            <a:ext uri="{FF2B5EF4-FFF2-40B4-BE49-F238E27FC236}">
                              <a16:creationId xmlns:a16="http://schemas.microsoft.com/office/drawing/2014/main" id="{B717FEBB-909D-40B1-B639-98AC3BD286B1}"/>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15466" b="10298"/>
                        <a:stretch/>
                      </pic:blipFill>
                      <pic:spPr bwMode="auto">
                        <a:xfrm>
                          <a:off x="0" y="0"/>
                          <a:ext cx="994410"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4C72" w:rsidRPr="00BF4C72" w:rsidRDefault="00BF4C72" w:rsidP="00BF4C72">
          <w:pPr>
            <w:spacing w:before="100" w:beforeAutospacing="1" w:after="100" w:afterAutospacing="1" w:line="240" w:lineRule="auto"/>
            <w:ind w:left="-57" w:firstLine="52"/>
            <w:jc w:val="center"/>
            <w:rPr>
              <w:rFonts w:ascii="Arial" w:eastAsia="Times New Roman" w:hAnsi="Arial" w:cs="Arial"/>
              <w:b/>
              <w:bCs/>
              <w:color w:val="000000"/>
              <w:sz w:val="20"/>
              <w:szCs w:val="20"/>
              <w:lang w:val="en-US"/>
            </w:rPr>
          </w:pPr>
          <w:r w:rsidRPr="00BF4C72">
            <w:rPr>
              <w:rFonts w:ascii="Arial" w:eastAsia="Times New Roman" w:hAnsi="Arial" w:cs="Arial"/>
              <w:b/>
              <w:bCs/>
              <w:color w:val="000000"/>
              <w:sz w:val="20"/>
              <w:szCs w:val="20"/>
              <w:lang w:val="en-US"/>
            </w:rPr>
            <w:t>Research and Innovation.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7"/>
            <w:jc w:val="center"/>
            <w:rPr>
              <w:rFonts w:ascii="Arial" w:eastAsia="Times New Roman" w:hAnsi="Arial" w:cs="Arial"/>
              <w:b/>
              <w:bCs/>
              <w:color w:val="000000"/>
              <w:sz w:val="18"/>
              <w:szCs w:val="18"/>
              <w:lang w:val="en-US"/>
            </w:rPr>
          </w:pPr>
          <w:r w:rsidRPr="00BF4C72">
            <w:rPr>
              <w:rFonts w:ascii="Arial" w:eastAsia="Times New Roman" w:hAnsi="Arial" w:cs="Arial"/>
              <w:b/>
              <w:bCs/>
              <w:color w:val="000000"/>
              <w:sz w:val="18"/>
              <w:szCs w:val="18"/>
              <w:lang w:val="en-US"/>
            </w:rPr>
            <w:t>Code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3"/>
            <w:jc w:val="center"/>
            <w:rPr>
              <w:rFonts w:ascii="Arial" w:eastAsia="Times New Roman" w:hAnsi="Arial" w:cs="Arial"/>
              <w:color w:val="000000"/>
              <w:sz w:val="18"/>
              <w:szCs w:val="18"/>
              <w:lang w:val="en-US"/>
            </w:rPr>
          </w:pPr>
          <w:r w:rsidRPr="00BF4C72">
            <w:rPr>
              <w:rFonts w:ascii="Arial" w:eastAsia="Times New Roman" w:hAnsi="Arial" w:cs="Arial"/>
              <w:color w:val="000000"/>
              <w:sz w:val="18"/>
              <w:szCs w:val="18"/>
              <w:lang w:val="en-US"/>
            </w:rPr>
            <w:t>II-F-054</w:t>
          </w:r>
        </w:p>
      </w:tc>
    </w:tr>
    <w:tr w:rsidR="00BF4C72" w:rsidRPr="00F24881" w:rsidTr="000A0CBE">
      <w:trPr>
        <w:trHeight w:val="20"/>
        <w:jc w:val="center"/>
      </w:trPr>
      <w:tc>
        <w:tcPr>
          <w:tcW w:w="1776" w:type="dxa"/>
          <w:vMerge/>
          <w:tcBorders>
            <w:top w:val="single" w:sz="4" w:space="0" w:color="auto"/>
            <w:left w:val="single" w:sz="4" w:space="0" w:color="auto"/>
            <w:bottom w:val="single" w:sz="4" w:space="0" w:color="000000"/>
            <w:right w:val="nil"/>
          </w:tcBorders>
          <w:vAlign w:val="center"/>
          <w:hideMark/>
        </w:tcPr>
        <w:p w:rsidR="00BF4C72" w:rsidRPr="00F24881" w:rsidRDefault="00BF4C72" w:rsidP="00BF4C72">
          <w:pPr>
            <w:spacing w:before="100" w:beforeAutospacing="1" w:after="100" w:afterAutospacing="1" w:line="240" w:lineRule="auto"/>
            <w:ind w:left="-57"/>
            <w:jc w:val="center"/>
            <w:rPr>
              <w:rFonts w:ascii="Arial" w:eastAsia="Times New Roman" w:hAnsi="Arial" w:cs="Arial"/>
              <w:color w:val="000000"/>
              <w:sz w:val="18"/>
              <w:szCs w:val="18"/>
            </w:rPr>
          </w:pPr>
        </w:p>
      </w:tc>
      <w:tc>
        <w:tcPr>
          <w:tcW w:w="47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F4C72" w:rsidRPr="00BF4C72" w:rsidRDefault="00BF4C72" w:rsidP="00BF4C72">
          <w:pPr>
            <w:pBdr>
              <w:top w:val="nil"/>
              <w:left w:val="nil"/>
              <w:bottom w:val="nil"/>
              <w:right w:val="nil"/>
              <w:between w:val="nil"/>
            </w:pBdr>
            <w:tabs>
              <w:tab w:val="center" w:pos="4419"/>
              <w:tab w:val="right" w:pos="8838"/>
            </w:tabs>
            <w:spacing w:after="0" w:line="240" w:lineRule="auto"/>
            <w:ind w:firstLine="51"/>
            <w:jc w:val="center"/>
            <w:rPr>
              <w:rFonts w:ascii="Arial" w:eastAsia="Times New Roman" w:hAnsi="Arial" w:cs="Arial"/>
              <w:b/>
              <w:bCs/>
              <w:color w:val="000000"/>
              <w:sz w:val="20"/>
              <w:szCs w:val="20"/>
              <w:lang w:val="en-US"/>
            </w:rPr>
          </w:pPr>
          <w:r w:rsidRPr="00BF4C72">
            <w:rPr>
              <w:rFonts w:ascii="Arial" w:eastAsia="Times New Roman" w:hAnsi="Arial" w:cs="Arial"/>
              <w:b/>
              <w:bCs/>
              <w:color w:val="000000"/>
              <w:sz w:val="20"/>
              <w:szCs w:val="20"/>
              <w:lang w:val="en-US"/>
            </w:rPr>
            <w:t>PARTIAL USE LICENSE FORM</w:t>
          </w:r>
        </w:p>
      </w:tc>
      <w:tc>
        <w:tcPr>
          <w:tcW w:w="992" w:type="dxa"/>
          <w:tcBorders>
            <w:top w:val="nil"/>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7"/>
            <w:jc w:val="center"/>
            <w:rPr>
              <w:rFonts w:ascii="Arial" w:eastAsia="Times New Roman" w:hAnsi="Arial" w:cs="Arial"/>
              <w:b/>
              <w:bCs/>
              <w:color w:val="000000"/>
              <w:sz w:val="18"/>
              <w:szCs w:val="18"/>
              <w:lang w:val="en-US"/>
            </w:rPr>
          </w:pPr>
          <w:r w:rsidRPr="00BF4C72">
            <w:rPr>
              <w:rFonts w:ascii="Arial" w:eastAsia="Times New Roman" w:hAnsi="Arial" w:cs="Arial"/>
              <w:b/>
              <w:bCs/>
              <w:color w:val="000000"/>
              <w:sz w:val="18"/>
              <w:szCs w:val="18"/>
              <w:lang w:val="en-US"/>
            </w:rPr>
            <w:t>Versio</w:t>
          </w:r>
          <w:r w:rsidRPr="00BF4C72">
            <w:rPr>
              <w:rFonts w:ascii="Arial" w:eastAsia="Times New Roman" w:hAnsi="Arial" w:cs="Arial"/>
              <w:b/>
              <w:bCs/>
              <w:color w:val="000000"/>
              <w:sz w:val="18"/>
              <w:szCs w:val="18"/>
              <w:lang w:val="en-US"/>
            </w:rPr>
            <w:t>n</w:t>
          </w:r>
        </w:p>
      </w:tc>
      <w:tc>
        <w:tcPr>
          <w:tcW w:w="992" w:type="dxa"/>
          <w:tcBorders>
            <w:top w:val="nil"/>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3"/>
            <w:jc w:val="center"/>
            <w:rPr>
              <w:rFonts w:ascii="Arial" w:eastAsia="Times New Roman" w:hAnsi="Arial" w:cs="Arial"/>
              <w:color w:val="000000"/>
              <w:sz w:val="18"/>
              <w:szCs w:val="18"/>
              <w:lang w:val="en-US"/>
            </w:rPr>
          </w:pPr>
          <w:r w:rsidRPr="00BF4C72">
            <w:rPr>
              <w:rFonts w:ascii="Arial" w:eastAsia="Times New Roman" w:hAnsi="Arial" w:cs="Arial"/>
              <w:color w:val="000000"/>
              <w:sz w:val="18"/>
              <w:szCs w:val="18"/>
              <w:lang w:val="en-US"/>
            </w:rPr>
            <w:t>01</w:t>
          </w:r>
        </w:p>
      </w:tc>
    </w:tr>
    <w:tr w:rsidR="00BF4C72" w:rsidRPr="00F24881" w:rsidTr="000A0CBE">
      <w:trPr>
        <w:trHeight w:val="20"/>
        <w:jc w:val="center"/>
      </w:trPr>
      <w:tc>
        <w:tcPr>
          <w:tcW w:w="1776" w:type="dxa"/>
          <w:vMerge/>
          <w:tcBorders>
            <w:top w:val="single" w:sz="4" w:space="0" w:color="auto"/>
            <w:left w:val="single" w:sz="4" w:space="0" w:color="auto"/>
            <w:bottom w:val="single" w:sz="4" w:space="0" w:color="000000"/>
            <w:right w:val="nil"/>
          </w:tcBorders>
          <w:vAlign w:val="center"/>
          <w:hideMark/>
        </w:tcPr>
        <w:p w:rsidR="00BF4C72" w:rsidRPr="00F24881" w:rsidRDefault="00BF4C72" w:rsidP="00BF4C72">
          <w:pPr>
            <w:spacing w:before="100" w:beforeAutospacing="1" w:after="100" w:afterAutospacing="1" w:line="240" w:lineRule="auto"/>
            <w:ind w:left="-57"/>
            <w:jc w:val="center"/>
            <w:rPr>
              <w:rFonts w:ascii="Arial" w:eastAsia="Times New Roman" w:hAnsi="Arial" w:cs="Arial"/>
              <w:color w:val="000000"/>
              <w:sz w:val="18"/>
              <w:szCs w:val="18"/>
            </w:rPr>
          </w:pPr>
        </w:p>
      </w:tc>
      <w:tc>
        <w:tcPr>
          <w:tcW w:w="4740" w:type="dxa"/>
          <w:vMerge/>
          <w:tcBorders>
            <w:top w:val="single" w:sz="4" w:space="0" w:color="auto"/>
            <w:left w:val="single" w:sz="4" w:space="0" w:color="auto"/>
            <w:bottom w:val="single" w:sz="4" w:space="0" w:color="000000"/>
            <w:right w:val="single" w:sz="4" w:space="0" w:color="000000"/>
          </w:tcBorders>
          <w:vAlign w:val="center"/>
          <w:hideMark/>
        </w:tcPr>
        <w:p w:rsidR="00BF4C72" w:rsidRPr="00BF4C72" w:rsidRDefault="00BF4C72" w:rsidP="00BF4C72">
          <w:pPr>
            <w:spacing w:before="100" w:beforeAutospacing="1" w:after="100" w:afterAutospacing="1" w:line="240" w:lineRule="auto"/>
            <w:ind w:left="-57"/>
            <w:jc w:val="center"/>
            <w:rPr>
              <w:rFonts w:ascii="Arial" w:eastAsia="Times New Roman" w:hAnsi="Arial" w:cs="Arial"/>
              <w:b/>
              <w:bCs/>
              <w:color w:val="000000"/>
              <w:sz w:val="18"/>
              <w:szCs w:val="18"/>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7"/>
            <w:jc w:val="center"/>
            <w:rPr>
              <w:rFonts w:ascii="Arial" w:eastAsia="Times New Roman" w:hAnsi="Arial" w:cs="Arial"/>
              <w:b/>
              <w:bCs/>
              <w:color w:val="000000"/>
              <w:sz w:val="18"/>
              <w:szCs w:val="18"/>
              <w:lang w:val="en-US"/>
            </w:rPr>
          </w:pPr>
          <w:r w:rsidRPr="00BF4C72">
            <w:rPr>
              <w:rFonts w:ascii="Arial" w:eastAsia="Times New Roman" w:hAnsi="Arial" w:cs="Arial"/>
              <w:b/>
              <w:bCs/>
              <w:color w:val="000000"/>
              <w:sz w:val="18"/>
              <w:szCs w:val="18"/>
              <w:lang w:val="en-US"/>
            </w:rPr>
            <w:t>Validity</w:t>
          </w:r>
        </w:p>
      </w:tc>
      <w:tc>
        <w:tcPr>
          <w:tcW w:w="992" w:type="dxa"/>
          <w:tcBorders>
            <w:top w:val="nil"/>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3"/>
            <w:jc w:val="center"/>
            <w:rPr>
              <w:rFonts w:ascii="Arial" w:eastAsia="Times New Roman" w:hAnsi="Arial" w:cs="Arial"/>
              <w:color w:val="000000"/>
              <w:sz w:val="18"/>
              <w:szCs w:val="18"/>
              <w:lang w:val="en-US"/>
            </w:rPr>
          </w:pPr>
          <w:r w:rsidRPr="00BF4C72">
            <w:rPr>
              <w:rFonts w:ascii="Arial" w:eastAsia="Times New Roman" w:hAnsi="Arial" w:cs="Arial"/>
              <w:sz w:val="18"/>
              <w:szCs w:val="18"/>
              <w:lang w:val="en-US"/>
            </w:rPr>
            <w:t>30/03/2023</w:t>
          </w:r>
        </w:p>
      </w:tc>
    </w:tr>
    <w:tr w:rsidR="00BF4C72" w:rsidRPr="00F24881" w:rsidTr="000A0CBE">
      <w:trPr>
        <w:trHeight w:val="20"/>
        <w:jc w:val="center"/>
      </w:trPr>
      <w:tc>
        <w:tcPr>
          <w:tcW w:w="1776" w:type="dxa"/>
          <w:vMerge/>
          <w:tcBorders>
            <w:top w:val="single" w:sz="4" w:space="0" w:color="auto"/>
            <w:left w:val="single" w:sz="4" w:space="0" w:color="auto"/>
            <w:bottom w:val="single" w:sz="4" w:space="0" w:color="000000"/>
            <w:right w:val="nil"/>
          </w:tcBorders>
          <w:vAlign w:val="center"/>
          <w:hideMark/>
        </w:tcPr>
        <w:p w:rsidR="00BF4C72" w:rsidRPr="00F24881" w:rsidRDefault="00BF4C72" w:rsidP="00BF4C72">
          <w:pPr>
            <w:spacing w:before="100" w:beforeAutospacing="1" w:after="100" w:afterAutospacing="1" w:line="240" w:lineRule="auto"/>
            <w:ind w:left="-57"/>
            <w:jc w:val="center"/>
            <w:rPr>
              <w:rFonts w:ascii="Arial" w:eastAsia="Times New Roman" w:hAnsi="Arial" w:cs="Arial"/>
              <w:color w:val="000000"/>
              <w:sz w:val="18"/>
              <w:szCs w:val="18"/>
            </w:rPr>
          </w:pPr>
        </w:p>
      </w:tc>
      <w:tc>
        <w:tcPr>
          <w:tcW w:w="4740" w:type="dxa"/>
          <w:vMerge/>
          <w:tcBorders>
            <w:top w:val="single" w:sz="4" w:space="0" w:color="auto"/>
            <w:left w:val="single" w:sz="4" w:space="0" w:color="auto"/>
            <w:bottom w:val="single" w:sz="4" w:space="0" w:color="000000"/>
            <w:right w:val="single" w:sz="4" w:space="0" w:color="000000"/>
          </w:tcBorders>
          <w:vAlign w:val="center"/>
          <w:hideMark/>
        </w:tcPr>
        <w:p w:rsidR="00BF4C72" w:rsidRPr="00BF4C72" w:rsidRDefault="00BF4C72" w:rsidP="00BF4C72">
          <w:pPr>
            <w:spacing w:before="100" w:beforeAutospacing="1" w:after="100" w:afterAutospacing="1" w:line="240" w:lineRule="auto"/>
            <w:ind w:left="-57"/>
            <w:jc w:val="center"/>
            <w:rPr>
              <w:rFonts w:ascii="Arial" w:eastAsia="Times New Roman" w:hAnsi="Arial" w:cs="Arial"/>
              <w:b/>
              <w:bCs/>
              <w:color w:val="000000"/>
              <w:sz w:val="18"/>
              <w:szCs w:val="18"/>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7"/>
            <w:jc w:val="center"/>
            <w:rPr>
              <w:rFonts w:ascii="Arial" w:eastAsia="Times New Roman" w:hAnsi="Arial" w:cs="Arial"/>
              <w:b/>
              <w:bCs/>
              <w:color w:val="000000"/>
              <w:sz w:val="18"/>
              <w:szCs w:val="18"/>
              <w:lang w:val="en-US"/>
            </w:rPr>
          </w:pPr>
          <w:r w:rsidRPr="00BF4C72">
            <w:rPr>
              <w:rFonts w:ascii="Arial" w:eastAsia="Times New Roman" w:hAnsi="Arial" w:cs="Arial"/>
              <w:b/>
              <w:bCs/>
              <w:color w:val="000000"/>
              <w:sz w:val="18"/>
              <w:szCs w:val="18"/>
              <w:lang w:val="en-US"/>
            </w:rPr>
            <w:t>Page</w:t>
          </w:r>
        </w:p>
      </w:tc>
      <w:tc>
        <w:tcPr>
          <w:tcW w:w="992" w:type="dxa"/>
          <w:tcBorders>
            <w:top w:val="nil"/>
            <w:left w:val="nil"/>
            <w:bottom w:val="single" w:sz="4" w:space="0" w:color="auto"/>
            <w:right w:val="single" w:sz="4" w:space="0" w:color="auto"/>
          </w:tcBorders>
          <w:shd w:val="clear" w:color="auto" w:fill="auto"/>
          <w:noWrap/>
          <w:vAlign w:val="center"/>
          <w:hideMark/>
        </w:tcPr>
        <w:p w:rsidR="00BF4C72" w:rsidRPr="00BF4C72" w:rsidRDefault="00BF4C72" w:rsidP="00BF4C72">
          <w:pPr>
            <w:spacing w:before="100" w:beforeAutospacing="1" w:after="100" w:afterAutospacing="1" w:line="240" w:lineRule="auto"/>
            <w:ind w:left="-57" w:hanging="13"/>
            <w:jc w:val="center"/>
            <w:rPr>
              <w:rFonts w:ascii="Arial" w:eastAsia="Times New Roman" w:hAnsi="Arial" w:cs="Arial"/>
              <w:color w:val="000000"/>
              <w:sz w:val="18"/>
              <w:szCs w:val="18"/>
              <w:lang w:val="en-US"/>
            </w:rPr>
          </w:pPr>
          <w:r w:rsidRPr="00BF4C72">
            <w:rPr>
              <w:rFonts w:ascii="Arial" w:hAnsi="Arial" w:cs="Arial"/>
              <w:color w:val="000000"/>
              <w:sz w:val="18"/>
              <w:szCs w:val="18"/>
              <w:lang w:val="en-US"/>
            </w:rPr>
            <w:t xml:space="preserve">1 de </w:t>
          </w:r>
          <w:r w:rsidRPr="00BF4C72">
            <w:rPr>
              <w:rFonts w:ascii="Arial" w:hAnsi="Arial" w:cs="Arial"/>
              <w:color w:val="000000"/>
              <w:sz w:val="18"/>
              <w:szCs w:val="18"/>
              <w:lang w:val="en-US"/>
            </w:rPr>
            <w:fldChar w:fldCharType="begin"/>
          </w:r>
          <w:r w:rsidRPr="00BF4C72">
            <w:rPr>
              <w:rFonts w:ascii="Arial" w:hAnsi="Arial" w:cs="Arial"/>
              <w:color w:val="000000"/>
              <w:sz w:val="18"/>
              <w:szCs w:val="18"/>
              <w:lang w:val="en-US"/>
            </w:rPr>
            <w:instrText>NUMPAGES  \* Arabic  \* MERGEFORMAT</w:instrText>
          </w:r>
          <w:r w:rsidRPr="00BF4C72">
            <w:rPr>
              <w:rFonts w:ascii="Arial" w:hAnsi="Arial" w:cs="Arial"/>
              <w:color w:val="000000"/>
              <w:sz w:val="18"/>
              <w:szCs w:val="18"/>
              <w:lang w:val="en-US"/>
            </w:rPr>
            <w:fldChar w:fldCharType="separate"/>
          </w:r>
          <w:r w:rsidR="00A57083">
            <w:rPr>
              <w:rFonts w:ascii="Arial" w:hAnsi="Arial" w:cs="Arial"/>
              <w:noProof/>
              <w:color w:val="000000"/>
              <w:sz w:val="18"/>
              <w:szCs w:val="18"/>
              <w:lang w:val="en-US"/>
            </w:rPr>
            <w:t>2</w:t>
          </w:r>
          <w:r w:rsidRPr="00BF4C72">
            <w:rPr>
              <w:rFonts w:ascii="Arial" w:hAnsi="Arial" w:cs="Arial"/>
              <w:color w:val="000000"/>
              <w:sz w:val="18"/>
              <w:szCs w:val="18"/>
              <w:lang w:val="en-US"/>
            </w:rPr>
            <w:fldChar w:fldCharType="end"/>
          </w:r>
        </w:p>
      </w:tc>
    </w:tr>
  </w:tbl>
  <w:p w:rsidR="00195049" w:rsidRDefault="00195049" w:rsidP="00195049">
    <w:pPr>
      <w:spacing w:after="0"/>
      <w:jc w:val="center"/>
      <w:rPr>
        <w:rFonts w:ascii="Garamond" w:hAnsi="Garamond"/>
        <w:b/>
        <w:sz w:val="28"/>
      </w:rPr>
    </w:pPr>
  </w:p>
  <w:p w:rsidR="00195049" w:rsidRDefault="001950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127"/>
    <w:multiLevelType w:val="hybridMultilevel"/>
    <w:tmpl w:val="97D2C7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7F797E"/>
    <w:multiLevelType w:val="hybridMultilevel"/>
    <w:tmpl w:val="97D2C7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674AC1"/>
    <w:multiLevelType w:val="hybridMultilevel"/>
    <w:tmpl w:val="97D2C7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689689F"/>
    <w:multiLevelType w:val="hybridMultilevel"/>
    <w:tmpl w:val="97D2C7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74"/>
    <w:rsid w:val="000039E2"/>
    <w:rsid w:val="00032753"/>
    <w:rsid w:val="00036D55"/>
    <w:rsid w:val="00042D1E"/>
    <w:rsid w:val="00047CAA"/>
    <w:rsid w:val="000818B7"/>
    <w:rsid w:val="000958EF"/>
    <w:rsid w:val="000A175F"/>
    <w:rsid w:val="000A2AF9"/>
    <w:rsid w:val="000B0F41"/>
    <w:rsid w:val="000C5DDB"/>
    <w:rsid w:val="000D5D1D"/>
    <w:rsid w:val="001158CF"/>
    <w:rsid w:val="001179A4"/>
    <w:rsid w:val="00123C3E"/>
    <w:rsid w:val="0015331D"/>
    <w:rsid w:val="001655E6"/>
    <w:rsid w:val="00195049"/>
    <w:rsid w:val="001A1B1C"/>
    <w:rsid w:val="001B1BFD"/>
    <w:rsid w:val="001F31C9"/>
    <w:rsid w:val="00293D9E"/>
    <w:rsid w:val="002959A2"/>
    <w:rsid w:val="002A0CEC"/>
    <w:rsid w:val="002D47F0"/>
    <w:rsid w:val="002E7FF7"/>
    <w:rsid w:val="00300140"/>
    <w:rsid w:val="003040F1"/>
    <w:rsid w:val="003201AD"/>
    <w:rsid w:val="0032057C"/>
    <w:rsid w:val="00333DD7"/>
    <w:rsid w:val="00387FA6"/>
    <w:rsid w:val="003A1FD1"/>
    <w:rsid w:val="003D06E7"/>
    <w:rsid w:val="003D14FC"/>
    <w:rsid w:val="0040158C"/>
    <w:rsid w:val="00402974"/>
    <w:rsid w:val="004454BC"/>
    <w:rsid w:val="004521C1"/>
    <w:rsid w:val="0048639B"/>
    <w:rsid w:val="00487F87"/>
    <w:rsid w:val="004A7B83"/>
    <w:rsid w:val="004F71CF"/>
    <w:rsid w:val="00513AA7"/>
    <w:rsid w:val="00523EF4"/>
    <w:rsid w:val="0054233E"/>
    <w:rsid w:val="005478B0"/>
    <w:rsid w:val="0056276E"/>
    <w:rsid w:val="00563E0E"/>
    <w:rsid w:val="0056684E"/>
    <w:rsid w:val="005679A2"/>
    <w:rsid w:val="00571BAD"/>
    <w:rsid w:val="00595C0F"/>
    <w:rsid w:val="005A0377"/>
    <w:rsid w:val="005A0F37"/>
    <w:rsid w:val="005A1FD9"/>
    <w:rsid w:val="005D0A74"/>
    <w:rsid w:val="005E42EB"/>
    <w:rsid w:val="00615EEE"/>
    <w:rsid w:val="006208E4"/>
    <w:rsid w:val="00623B1A"/>
    <w:rsid w:val="00654D12"/>
    <w:rsid w:val="006A57FB"/>
    <w:rsid w:val="006B50F9"/>
    <w:rsid w:val="006C1A47"/>
    <w:rsid w:val="006C5844"/>
    <w:rsid w:val="006C7A3D"/>
    <w:rsid w:val="00741A6A"/>
    <w:rsid w:val="00795EA9"/>
    <w:rsid w:val="007A56D6"/>
    <w:rsid w:val="007D7E59"/>
    <w:rsid w:val="007E0E69"/>
    <w:rsid w:val="007F67CD"/>
    <w:rsid w:val="00801FD8"/>
    <w:rsid w:val="00820492"/>
    <w:rsid w:val="0082739A"/>
    <w:rsid w:val="00831D20"/>
    <w:rsid w:val="00844B13"/>
    <w:rsid w:val="00852DB8"/>
    <w:rsid w:val="008842C0"/>
    <w:rsid w:val="008A604B"/>
    <w:rsid w:val="008B5042"/>
    <w:rsid w:val="008E6428"/>
    <w:rsid w:val="008F0295"/>
    <w:rsid w:val="008F26AF"/>
    <w:rsid w:val="00924C4B"/>
    <w:rsid w:val="00927B64"/>
    <w:rsid w:val="00957AE5"/>
    <w:rsid w:val="00966EDD"/>
    <w:rsid w:val="009675A9"/>
    <w:rsid w:val="0097675B"/>
    <w:rsid w:val="00986D07"/>
    <w:rsid w:val="00A57083"/>
    <w:rsid w:val="00A6384B"/>
    <w:rsid w:val="00A64AE9"/>
    <w:rsid w:val="00A74BEC"/>
    <w:rsid w:val="00A7584B"/>
    <w:rsid w:val="00A85BA0"/>
    <w:rsid w:val="00AB054E"/>
    <w:rsid w:val="00AB5DAC"/>
    <w:rsid w:val="00AD12AF"/>
    <w:rsid w:val="00AD1FB8"/>
    <w:rsid w:val="00AF5D2A"/>
    <w:rsid w:val="00B12AA2"/>
    <w:rsid w:val="00B426C4"/>
    <w:rsid w:val="00B42D06"/>
    <w:rsid w:val="00B956D1"/>
    <w:rsid w:val="00BA199A"/>
    <w:rsid w:val="00BD030A"/>
    <w:rsid w:val="00BE7C6C"/>
    <w:rsid w:val="00BF4C72"/>
    <w:rsid w:val="00C00489"/>
    <w:rsid w:val="00C05583"/>
    <w:rsid w:val="00C1269D"/>
    <w:rsid w:val="00C23050"/>
    <w:rsid w:val="00C26E03"/>
    <w:rsid w:val="00C47600"/>
    <w:rsid w:val="00C72D1D"/>
    <w:rsid w:val="00C85876"/>
    <w:rsid w:val="00CA5EC1"/>
    <w:rsid w:val="00CB2404"/>
    <w:rsid w:val="00CD12DE"/>
    <w:rsid w:val="00CE0731"/>
    <w:rsid w:val="00CE19D9"/>
    <w:rsid w:val="00D071B0"/>
    <w:rsid w:val="00D16208"/>
    <w:rsid w:val="00D26192"/>
    <w:rsid w:val="00D36203"/>
    <w:rsid w:val="00D63EF3"/>
    <w:rsid w:val="00DA35FB"/>
    <w:rsid w:val="00DB0A1D"/>
    <w:rsid w:val="00E24681"/>
    <w:rsid w:val="00E30C81"/>
    <w:rsid w:val="00E36DBF"/>
    <w:rsid w:val="00E42CD0"/>
    <w:rsid w:val="00E5158A"/>
    <w:rsid w:val="00E850DF"/>
    <w:rsid w:val="00E97BC5"/>
    <w:rsid w:val="00EA08ED"/>
    <w:rsid w:val="00ED6037"/>
    <w:rsid w:val="00EE5075"/>
    <w:rsid w:val="00F00A7C"/>
    <w:rsid w:val="00F14787"/>
    <w:rsid w:val="00F26E78"/>
    <w:rsid w:val="00F62643"/>
    <w:rsid w:val="00F7050D"/>
    <w:rsid w:val="00F810A4"/>
    <w:rsid w:val="00FA73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E305DF"/>
  <w15:docId w15:val="{9E5FD611-982A-4C15-853C-4FEDE45F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0A74"/>
    <w:pPr>
      <w:ind w:left="720"/>
      <w:contextualSpacing/>
    </w:pPr>
  </w:style>
  <w:style w:type="paragraph" w:styleId="Encabezado">
    <w:name w:val="header"/>
    <w:basedOn w:val="Normal"/>
    <w:link w:val="EncabezadoCar"/>
    <w:uiPriority w:val="99"/>
    <w:unhideWhenUsed/>
    <w:rsid w:val="00195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049"/>
  </w:style>
  <w:style w:type="paragraph" w:styleId="Piedepgina">
    <w:name w:val="footer"/>
    <w:basedOn w:val="Normal"/>
    <w:link w:val="PiedepginaCar"/>
    <w:unhideWhenUsed/>
    <w:rsid w:val="00195049"/>
    <w:pPr>
      <w:tabs>
        <w:tab w:val="center" w:pos="4419"/>
        <w:tab w:val="right" w:pos="8838"/>
      </w:tabs>
      <w:spacing w:after="0" w:line="240" w:lineRule="auto"/>
    </w:pPr>
  </w:style>
  <w:style w:type="character" w:customStyle="1" w:styleId="PiedepginaCar">
    <w:name w:val="Pie de página Car"/>
    <w:basedOn w:val="Fuentedeprrafopredeter"/>
    <w:link w:val="Piedepgina"/>
    <w:rsid w:val="00195049"/>
  </w:style>
  <w:style w:type="character" w:styleId="Hipervnculo">
    <w:name w:val="Hyperlink"/>
    <w:rsid w:val="001F31C9"/>
    <w:rPr>
      <w:color w:val="0000FF"/>
      <w:u w:val="single"/>
    </w:rPr>
  </w:style>
  <w:style w:type="character" w:styleId="Refdecomentario">
    <w:name w:val="annotation reference"/>
    <w:basedOn w:val="Fuentedeprrafopredeter"/>
    <w:uiPriority w:val="99"/>
    <w:semiHidden/>
    <w:unhideWhenUsed/>
    <w:rsid w:val="00831D20"/>
    <w:rPr>
      <w:sz w:val="16"/>
      <w:szCs w:val="16"/>
    </w:rPr>
  </w:style>
  <w:style w:type="paragraph" w:styleId="Textocomentario">
    <w:name w:val="annotation text"/>
    <w:basedOn w:val="Normal"/>
    <w:link w:val="TextocomentarioCar"/>
    <w:uiPriority w:val="99"/>
    <w:semiHidden/>
    <w:unhideWhenUsed/>
    <w:rsid w:val="00831D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1D20"/>
    <w:rPr>
      <w:sz w:val="20"/>
      <w:szCs w:val="20"/>
    </w:rPr>
  </w:style>
  <w:style w:type="paragraph" w:styleId="Asuntodelcomentario">
    <w:name w:val="annotation subject"/>
    <w:basedOn w:val="Textocomentario"/>
    <w:next w:val="Textocomentario"/>
    <w:link w:val="AsuntodelcomentarioCar"/>
    <w:uiPriority w:val="99"/>
    <w:semiHidden/>
    <w:unhideWhenUsed/>
    <w:rsid w:val="00831D20"/>
    <w:rPr>
      <w:b/>
      <w:bCs/>
    </w:rPr>
  </w:style>
  <w:style w:type="character" w:customStyle="1" w:styleId="AsuntodelcomentarioCar">
    <w:name w:val="Asunto del comentario Car"/>
    <w:basedOn w:val="TextocomentarioCar"/>
    <w:link w:val="Asuntodelcomentario"/>
    <w:uiPriority w:val="99"/>
    <w:semiHidden/>
    <w:rsid w:val="00831D20"/>
    <w:rPr>
      <w:b/>
      <w:bCs/>
      <w:sz w:val="20"/>
      <w:szCs w:val="20"/>
    </w:rPr>
  </w:style>
  <w:style w:type="paragraph" w:styleId="Textodeglobo">
    <w:name w:val="Balloon Text"/>
    <w:basedOn w:val="Normal"/>
    <w:link w:val="TextodegloboCar"/>
    <w:uiPriority w:val="99"/>
    <w:semiHidden/>
    <w:unhideWhenUsed/>
    <w:rsid w:val="00831D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D20"/>
    <w:rPr>
      <w:rFonts w:ascii="Tahoma" w:hAnsi="Tahoma" w:cs="Tahoma"/>
      <w:sz w:val="16"/>
      <w:szCs w:val="16"/>
    </w:rPr>
  </w:style>
  <w:style w:type="character" w:customStyle="1" w:styleId="hps">
    <w:name w:val="hps"/>
    <w:basedOn w:val="Fuentedeprrafopredeter"/>
    <w:rsid w:val="001A1B1C"/>
  </w:style>
  <w:style w:type="paragraph" w:styleId="Textonotapie">
    <w:name w:val="footnote text"/>
    <w:basedOn w:val="Normal"/>
    <w:link w:val="TextonotapieCar"/>
    <w:uiPriority w:val="99"/>
    <w:semiHidden/>
    <w:unhideWhenUsed/>
    <w:rsid w:val="007D7E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7E59"/>
    <w:rPr>
      <w:sz w:val="20"/>
      <w:szCs w:val="20"/>
    </w:rPr>
  </w:style>
  <w:style w:type="character" w:styleId="Refdenotaalpie">
    <w:name w:val="footnote reference"/>
    <w:basedOn w:val="Fuentedeprrafopredeter"/>
    <w:uiPriority w:val="99"/>
    <w:semiHidden/>
    <w:unhideWhenUsed/>
    <w:rsid w:val="007D7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5647">
      <w:bodyDiv w:val="1"/>
      <w:marLeft w:val="0"/>
      <w:marRight w:val="0"/>
      <w:marTop w:val="0"/>
      <w:marBottom w:val="0"/>
      <w:divBdr>
        <w:top w:val="none" w:sz="0" w:space="0" w:color="auto"/>
        <w:left w:val="none" w:sz="0" w:space="0" w:color="auto"/>
        <w:bottom w:val="none" w:sz="0" w:space="0" w:color="auto"/>
        <w:right w:val="none" w:sz="0" w:space="0" w:color="auto"/>
      </w:divBdr>
      <w:divsChild>
        <w:div w:id="772633922">
          <w:marLeft w:val="0"/>
          <w:marRight w:val="0"/>
          <w:marTop w:val="0"/>
          <w:marBottom w:val="0"/>
          <w:divBdr>
            <w:top w:val="none" w:sz="0" w:space="0" w:color="auto"/>
            <w:left w:val="none" w:sz="0" w:space="0" w:color="auto"/>
            <w:bottom w:val="none" w:sz="0" w:space="0" w:color="auto"/>
            <w:right w:val="none" w:sz="0" w:space="0" w:color="auto"/>
          </w:divBdr>
          <w:divsChild>
            <w:div w:id="15536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92658">
      <w:bodyDiv w:val="1"/>
      <w:marLeft w:val="0"/>
      <w:marRight w:val="0"/>
      <w:marTop w:val="0"/>
      <w:marBottom w:val="0"/>
      <w:divBdr>
        <w:top w:val="none" w:sz="0" w:space="0" w:color="auto"/>
        <w:left w:val="none" w:sz="0" w:space="0" w:color="auto"/>
        <w:bottom w:val="none" w:sz="0" w:space="0" w:color="auto"/>
        <w:right w:val="none" w:sz="0" w:space="0" w:color="auto"/>
      </w:divBdr>
      <w:divsChild>
        <w:div w:id="1538665102">
          <w:marLeft w:val="0"/>
          <w:marRight w:val="0"/>
          <w:marTop w:val="0"/>
          <w:marBottom w:val="0"/>
          <w:divBdr>
            <w:top w:val="none" w:sz="0" w:space="0" w:color="auto"/>
            <w:left w:val="none" w:sz="0" w:space="0" w:color="auto"/>
            <w:bottom w:val="none" w:sz="0" w:space="0" w:color="auto"/>
            <w:right w:val="none" w:sz="0" w:space="0" w:color="auto"/>
          </w:divBdr>
          <w:divsChild>
            <w:div w:id="8257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9582">
      <w:bodyDiv w:val="1"/>
      <w:marLeft w:val="0"/>
      <w:marRight w:val="0"/>
      <w:marTop w:val="0"/>
      <w:marBottom w:val="0"/>
      <w:divBdr>
        <w:top w:val="none" w:sz="0" w:space="0" w:color="auto"/>
        <w:left w:val="none" w:sz="0" w:space="0" w:color="auto"/>
        <w:bottom w:val="none" w:sz="0" w:space="0" w:color="auto"/>
        <w:right w:val="none" w:sz="0" w:space="0" w:color="auto"/>
      </w:divBdr>
      <w:divsChild>
        <w:div w:id="1656449840">
          <w:marLeft w:val="0"/>
          <w:marRight w:val="0"/>
          <w:marTop w:val="0"/>
          <w:marBottom w:val="0"/>
          <w:divBdr>
            <w:top w:val="none" w:sz="0" w:space="0" w:color="auto"/>
            <w:left w:val="none" w:sz="0" w:space="0" w:color="auto"/>
            <w:bottom w:val="none" w:sz="0" w:space="0" w:color="auto"/>
            <w:right w:val="none" w:sz="0" w:space="0" w:color="auto"/>
          </w:divBdr>
          <w:divsChild>
            <w:div w:id="4662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1180">
      <w:bodyDiv w:val="1"/>
      <w:marLeft w:val="0"/>
      <w:marRight w:val="0"/>
      <w:marTop w:val="0"/>
      <w:marBottom w:val="0"/>
      <w:divBdr>
        <w:top w:val="none" w:sz="0" w:space="0" w:color="auto"/>
        <w:left w:val="none" w:sz="0" w:space="0" w:color="auto"/>
        <w:bottom w:val="none" w:sz="0" w:space="0" w:color="auto"/>
        <w:right w:val="none" w:sz="0" w:space="0" w:color="auto"/>
      </w:divBdr>
      <w:divsChild>
        <w:div w:id="1674868239">
          <w:marLeft w:val="0"/>
          <w:marRight w:val="0"/>
          <w:marTop w:val="0"/>
          <w:marBottom w:val="0"/>
          <w:divBdr>
            <w:top w:val="none" w:sz="0" w:space="0" w:color="auto"/>
            <w:left w:val="none" w:sz="0" w:space="0" w:color="auto"/>
            <w:bottom w:val="none" w:sz="0" w:space="0" w:color="auto"/>
            <w:right w:val="none" w:sz="0" w:space="0" w:color="auto"/>
          </w:divBdr>
          <w:divsChild>
            <w:div w:id="12912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4381">
      <w:bodyDiv w:val="1"/>
      <w:marLeft w:val="0"/>
      <w:marRight w:val="0"/>
      <w:marTop w:val="0"/>
      <w:marBottom w:val="0"/>
      <w:divBdr>
        <w:top w:val="none" w:sz="0" w:space="0" w:color="auto"/>
        <w:left w:val="none" w:sz="0" w:space="0" w:color="auto"/>
        <w:bottom w:val="none" w:sz="0" w:space="0" w:color="auto"/>
        <w:right w:val="none" w:sz="0" w:space="0" w:color="auto"/>
      </w:divBdr>
      <w:divsChild>
        <w:div w:id="1358041342">
          <w:marLeft w:val="0"/>
          <w:marRight w:val="0"/>
          <w:marTop w:val="0"/>
          <w:marBottom w:val="0"/>
          <w:divBdr>
            <w:top w:val="none" w:sz="0" w:space="0" w:color="auto"/>
            <w:left w:val="none" w:sz="0" w:space="0" w:color="auto"/>
            <w:bottom w:val="none" w:sz="0" w:space="0" w:color="auto"/>
            <w:right w:val="none" w:sz="0" w:space="0" w:color="auto"/>
          </w:divBdr>
          <w:divsChild>
            <w:div w:id="14503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ditorialunimar@umariana.edu.co" TargetMode="External"/><Relationship Id="rId1" Type="http://schemas.openxmlformats.org/officeDocument/2006/relationships/hyperlink" Target="http://editorial.umariana.edu.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09C8-D3AC-41DF-92F0-80EF8DF6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Privado</cp:lastModifiedBy>
  <cp:revision>24</cp:revision>
  <dcterms:created xsi:type="dcterms:W3CDTF">2018-09-26T23:31:00Z</dcterms:created>
  <dcterms:modified xsi:type="dcterms:W3CDTF">2024-01-29T21:00:00Z</dcterms:modified>
</cp:coreProperties>
</file>